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F9" w:rsidRPr="00DA0EF2" w:rsidRDefault="00ED0AF9" w:rsidP="00ED0AF9">
      <w:pPr>
        <w:spacing w:after="60"/>
        <w:jc w:val="center"/>
        <w:outlineLvl w:val="1"/>
      </w:pPr>
      <w:r w:rsidRPr="00DA0EF2">
        <w:t>ЧАСТНОЕ ОБЩЕОБРАЗОВАТЕЛЬНОЕ УЧРЕЖДЕНИЕ</w:t>
      </w:r>
    </w:p>
    <w:p w:rsidR="00ED0AF9" w:rsidRPr="00DA0EF2" w:rsidRDefault="00ED0AF9" w:rsidP="00ED0AF9">
      <w:pPr>
        <w:jc w:val="center"/>
        <w:rPr>
          <w:b/>
        </w:rPr>
      </w:pPr>
      <w:r w:rsidRPr="00DA0EF2">
        <w:rPr>
          <w:b/>
        </w:rPr>
        <w:t>СРЕДНЯЯ ОБЩЕОБРАЗОВАТЕЛЬНАЯ ШКОЛА «ЭДЕЛЬВЕЙС»</w:t>
      </w:r>
    </w:p>
    <w:p w:rsidR="00ED0AF9" w:rsidRPr="00DA0EF2" w:rsidRDefault="00ED0AF9" w:rsidP="00ED0AF9">
      <w:pPr>
        <w:jc w:val="center"/>
        <w:rPr>
          <w:b/>
        </w:rPr>
      </w:pPr>
      <w:r w:rsidRPr="00DA0EF2">
        <w:rPr>
          <w:b/>
        </w:rPr>
        <w:t>(ЧОУ СОШ «Эдельвейс»)</w:t>
      </w:r>
    </w:p>
    <w:p w:rsidR="00ED0AF9" w:rsidRPr="00DA0EF2" w:rsidRDefault="00ED0AF9" w:rsidP="00ED0AF9">
      <w:pPr>
        <w:tabs>
          <w:tab w:val="left" w:pos="5670"/>
        </w:tabs>
        <w:jc w:val="center"/>
        <w:rPr>
          <w:b/>
        </w:rPr>
      </w:pP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D0AF9" w:rsidRPr="00DA0EF2" w:rsidTr="00EA2D85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ED0AF9" w:rsidRPr="00DA0EF2" w:rsidRDefault="00ED0AF9" w:rsidP="00EA2D85">
            <w:pPr>
              <w:tabs>
                <w:tab w:val="left" w:pos="5670"/>
              </w:tabs>
              <w:rPr>
                <w:color w:val="000000"/>
              </w:rPr>
            </w:pPr>
          </w:p>
        </w:tc>
      </w:tr>
    </w:tbl>
    <w:p w:rsidR="00ED0AF9" w:rsidRPr="00DA0EF2" w:rsidRDefault="00ED0AF9" w:rsidP="00ED0AF9">
      <w:pPr>
        <w:tabs>
          <w:tab w:val="left" w:pos="2873"/>
          <w:tab w:val="center" w:pos="4677"/>
          <w:tab w:val="left" w:pos="5670"/>
        </w:tabs>
      </w:pPr>
    </w:p>
    <w:p w:rsidR="00ED0AF9" w:rsidRPr="00DA0EF2" w:rsidRDefault="00ED0AF9" w:rsidP="00ED0AF9">
      <w:pPr>
        <w:tabs>
          <w:tab w:val="left" w:pos="2873"/>
          <w:tab w:val="center" w:pos="4677"/>
          <w:tab w:val="left" w:pos="5670"/>
        </w:tabs>
      </w:pPr>
    </w:p>
    <w:p w:rsidR="00ED0AF9" w:rsidRPr="00DA0EF2" w:rsidRDefault="00ED0AF9" w:rsidP="00ED0AF9">
      <w:pPr>
        <w:tabs>
          <w:tab w:val="left" w:pos="2873"/>
          <w:tab w:val="center" w:pos="4677"/>
          <w:tab w:val="left" w:pos="5670"/>
        </w:tabs>
      </w:pPr>
      <w:r w:rsidRPr="00DA0EF2">
        <w:rPr>
          <w:noProof/>
        </w:rPr>
        <w:drawing>
          <wp:anchor distT="0" distB="0" distL="114300" distR="114300" simplePos="0" relativeHeight="251659264" behindDoc="1" locked="0" layoutInCell="1" allowOverlap="1" wp14:anchorId="3AEB7E11" wp14:editId="77502724">
            <wp:simplePos x="0" y="0"/>
            <wp:positionH relativeFrom="column">
              <wp:posOffset>-575310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1" name="Рисунок 1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EF2">
        <w:rPr>
          <w:noProof/>
        </w:rPr>
        <w:drawing>
          <wp:anchor distT="0" distB="0" distL="114300" distR="114300" simplePos="0" relativeHeight="251660288" behindDoc="1" locked="0" layoutInCell="1" allowOverlap="1" wp14:anchorId="58FA8F88" wp14:editId="1F612D33">
            <wp:simplePos x="0" y="0"/>
            <wp:positionH relativeFrom="column">
              <wp:posOffset>520065</wp:posOffset>
            </wp:positionH>
            <wp:positionV relativeFrom="paragraph">
              <wp:posOffset>31750</wp:posOffset>
            </wp:positionV>
            <wp:extent cx="1743075" cy="1743075"/>
            <wp:effectExtent l="0" t="0" r="0" b="0"/>
            <wp:wrapNone/>
            <wp:docPr id="2" name="Рисунок 2" descr="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AF9" w:rsidRPr="00DA0EF2" w:rsidRDefault="00ED0AF9" w:rsidP="00ED0AF9">
      <w:pPr>
        <w:tabs>
          <w:tab w:val="center" w:pos="4677"/>
          <w:tab w:val="left" w:pos="5670"/>
        </w:tabs>
      </w:pPr>
      <w:r w:rsidRPr="00DA0EF2">
        <w:tab/>
      </w:r>
    </w:p>
    <w:p w:rsidR="00ED0AF9" w:rsidRPr="00DA0EF2" w:rsidRDefault="00ED0AF9" w:rsidP="00ED0AF9">
      <w:pPr>
        <w:tabs>
          <w:tab w:val="left" w:pos="2873"/>
          <w:tab w:val="center" w:pos="4677"/>
          <w:tab w:val="left" w:pos="5670"/>
        </w:tabs>
        <w:spacing w:line="360" w:lineRule="auto"/>
      </w:pPr>
      <w:r w:rsidRPr="00DA0EF2">
        <w:t>Утверждаю</w:t>
      </w:r>
      <w:r w:rsidRPr="00DA0EF2">
        <w:tab/>
      </w:r>
      <w:r w:rsidRPr="00DA0EF2">
        <w:tab/>
      </w:r>
      <w:r w:rsidRPr="00DA0EF2">
        <w:tab/>
        <w:t>Принято</w:t>
      </w:r>
    </w:p>
    <w:p w:rsidR="00ED0AF9" w:rsidRPr="00DA0EF2" w:rsidRDefault="00ED0AF9" w:rsidP="00ED0AF9">
      <w:pPr>
        <w:tabs>
          <w:tab w:val="left" w:pos="2873"/>
          <w:tab w:val="center" w:pos="4677"/>
          <w:tab w:val="left" w:pos="5670"/>
        </w:tabs>
        <w:spacing w:line="360" w:lineRule="auto"/>
      </w:pPr>
      <w:r w:rsidRPr="00DA0EF2">
        <w:t>Директор ЧОУ СОШ "Эдельвейс"</w:t>
      </w:r>
      <w:r w:rsidRPr="00DA0EF2">
        <w:tab/>
      </w:r>
      <w:r w:rsidRPr="00DA0EF2">
        <w:tab/>
        <w:t xml:space="preserve">на заседании </w:t>
      </w:r>
    </w:p>
    <w:p w:rsidR="00ED0AF9" w:rsidRPr="00DA0EF2" w:rsidRDefault="00ED0AF9" w:rsidP="00ED0AF9">
      <w:pPr>
        <w:tabs>
          <w:tab w:val="left" w:pos="2873"/>
          <w:tab w:val="center" w:pos="4677"/>
          <w:tab w:val="left" w:pos="5670"/>
        </w:tabs>
        <w:spacing w:line="360" w:lineRule="auto"/>
      </w:pPr>
      <w:r w:rsidRPr="00DA0EF2">
        <w:t xml:space="preserve">Н.И. </w:t>
      </w:r>
      <w:proofErr w:type="spellStart"/>
      <w:r w:rsidRPr="00DA0EF2">
        <w:t>Прокопюк</w:t>
      </w:r>
      <w:proofErr w:type="spellEnd"/>
      <w:r w:rsidRPr="00DA0EF2">
        <w:tab/>
      </w:r>
      <w:r w:rsidRPr="00DA0EF2">
        <w:tab/>
      </w:r>
      <w:r w:rsidRPr="00DA0EF2">
        <w:tab/>
        <w:t>Педагогического совета</w:t>
      </w:r>
    </w:p>
    <w:p w:rsidR="00ED0AF9" w:rsidRPr="00DA0EF2" w:rsidRDefault="009C3227" w:rsidP="00ED0AF9">
      <w:pPr>
        <w:tabs>
          <w:tab w:val="left" w:pos="2873"/>
          <w:tab w:val="center" w:pos="4677"/>
          <w:tab w:val="left" w:pos="5670"/>
        </w:tabs>
        <w:spacing w:line="360" w:lineRule="auto"/>
        <w:rPr>
          <w:b/>
        </w:rPr>
      </w:pPr>
      <w:r>
        <w:t xml:space="preserve">(приказ №2-1 от 31.08.2020 </w:t>
      </w:r>
      <w:r w:rsidR="00ED0AF9" w:rsidRPr="00DA0EF2">
        <w:t>г.)</w:t>
      </w:r>
      <w:r w:rsidR="00ED0AF9" w:rsidRPr="00DA0EF2">
        <w:tab/>
        <w:t xml:space="preserve"> </w:t>
      </w:r>
      <w:r w:rsidR="00ED0AF9" w:rsidRPr="00DA0EF2">
        <w:tab/>
      </w:r>
      <w:r w:rsidR="00ED0AF9">
        <w:t xml:space="preserve">(протокол </w:t>
      </w:r>
      <w:r>
        <w:t xml:space="preserve">№1 от 31.08.2020 </w:t>
      </w:r>
      <w:r w:rsidR="00ED0AF9" w:rsidRPr="00DA0EF2">
        <w:t>г.)</w:t>
      </w:r>
    </w:p>
    <w:p w:rsidR="00ED0AF9" w:rsidRPr="00DA0EF2" w:rsidRDefault="00ED0AF9" w:rsidP="00ED0AF9">
      <w:r w:rsidRPr="00DA0EF2">
        <w:tab/>
      </w:r>
      <w:r w:rsidRPr="00DA0EF2">
        <w:tab/>
      </w:r>
    </w:p>
    <w:p w:rsidR="00ED0AF9" w:rsidRPr="00DA0EF2" w:rsidRDefault="00ED0AF9" w:rsidP="00ED0AF9"/>
    <w:p w:rsidR="00ED0AF9" w:rsidRPr="00DA0EF2" w:rsidRDefault="00ED0AF9" w:rsidP="00ED0AF9"/>
    <w:p w:rsidR="00ED0AF9" w:rsidRPr="00DA0EF2" w:rsidRDefault="00ED0AF9" w:rsidP="00ED0AF9"/>
    <w:p w:rsidR="00ED0AF9" w:rsidRPr="00E34363" w:rsidRDefault="00ED0AF9" w:rsidP="00ED0AF9">
      <w:pPr>
        <w:jc w:val="center"/>
        <w:rPr>
          <w:b/>
          <w:sz w:val="52"/>
          <w:szCs w:val="52"/>
        </w:rPr>
      </w:pPr>
      <w:r w:rsidRPr="00E34363">
        <w:rPr>
          <w:b/>
          <w:sz w:val="52"/>
          <w:szCs w:val="52"/>
        </w:rPr>
        <w:t>Рабочая программа</w:t>
      </w:r>
    </w:p>
    <w:p w:rsidR="00ED0AF9" w:rsidRPr="00E34363" w:rsidRDefault="00ED0AF9" w:rsidP="00ED0AF9">
      <w:pPr>
        <w:jc w:val="center"/>
        <w:rPr>
          <w:b/>
          <w:sz w:val="52"/>
          <w:szCs w:val="52"/>
        </w:rPr>
      </w:pPr>
      <w:r w:rsidRPr="00E34363">
        <w:rPr>
          <w:b/>
          <w:sz w:val="52"/>
          <w:szCs w:val="52"/>
        </w:rPr>
        <w:t>по математике</w:t>
      </w:r>
    </w:p>
    <w:p w:rsidR="00ED0AF9" w:rsidRPr="00E34363" w:rsidRDefault="00ED0AF9" w:rsidP="00ED0AF9">
      <w:pPr>
        <w:jc w:val="center"/>
        <w:rPr>
          <w:b/>
          <w:sz w:val="52"/>
          <w:szCs w:val="52"/>
        </w:rPr>
      </w:pPr>
      <w:r w:rsidRPr="00E34363">
        <w:rPr>
          <w:b/>
          <w:sz w:val="52"/>
          <w:szCs w:val="52"/>
        </w:rPr>
        <w:t>(базовый уровень)</w:t>
      </w:r>
    </w:p>
    <w:p w:rsidR="00ED0AF9" w:rsidRPr="00E34363" w:rsidRDefault="00F446E4" w:rsidP="00ED0AF9">
      <w:pPr>
        <w:jc w:val="center"/>
        <w:rPr>
          <w:b/>
          <w:sz w:val="52"/>
          <w:szCs w:val="52"/>
        </w:rPr>
      </w:pPr>
      <w:r w:rsidRPr="00E34363">
        <w:rPr>
          <w:b/>
          <w:sz w:val="52"/>
          <w:szCs w:val="52"/>
        </w:rPr>
        <w:t>6</w:t>
      </w:r>
      <w:r w:rsidR="00ED0AF9" w:rsidRPr="00E34363">
        <w:rPr>
          <w:b/>
          <w:sz w:val="52"/>
          <w:szCs w:val="52"/>
        </w:rPr>
        <w:t xml:space="preserve"> класс</w:t>
      </w:r>
    </w:p>
    <w:p w:rsidR="00ED0AF9" w:rsidRPr="00DA0EF2" w:rsidRDefault="00ED0AF9" w:rsidP="00ED0AF9">
      <w:pPr>
        <w:jc w:val="center"/>
        <w:rPr>
          <w:b/>
        </w:rPr>
      </w:pPr>
    </w:p>
    <w:p w:rsidR="00ED0AF9" w:rsidRPr="00DA0EF2" w:rsidRDefault="00ED0AF9" w:rsidP="00ED0AF9">
      <w:pPr>
        <w:jc w:val="center"/>
        <w:rPr>
          <w:b/>
        </w:rPr>
      </w:pPr>
    </w:p>
    <w:p w:rsidR="00ED0AF9" w:rsidRPr="00DA0EF2" w:rsidRDefault="00ED0AF9" w:rsidP="00ED0AF9">
      <w:pPr>
        <w:jc w:val="center"/>
        <w:rPr>
          <w:b/>
        </w:rPr>
      </w:pPr>
    </w:p>
    <w:p w:rsidR="00ED0AF9" w:rsidRPr="00DA0EF2" w:rsidRDefault="00ED0AF9" w:rsidP="00ED0AF9">
      <w:pPr>
        <w:spacing w:line="360" w:lineRule="auto"/>
        <w:ind w:firstLine="4536"/>
      </w:pPr>
      <w:r w:rsidRPr="00DA0EF2">
        <w:t>Составитель</w:t>
      </w:r>
    </w:p>
    <w:p w:rsidR="00ED0AF9" w:rsidRPr="00DA0EF2" w:rsidRDefault="00ED0AF9" w:rsidP="00ED0AF9">
      <w:pPr>
        <w:spacing w:line="360" w:lineRule="auto"/>
        <w:ind w:firstLine="4536"/>
      </w:pPr>
      <w:r>
        <w:t>Бучкова Наталья Евгеньевна</w:t>
      </w:r>
    </w:p>
    <w:p w:rsidR="00ED0AF9" w:rsidRPr="00DA0EF2" w:rsidRDefault="00ED0AF9" w:rsidP="00ED0AF9">
      <w:pPr>
        <w:spacing w:line="360" w:lineRule="auto"/>
        <w:ind w:firstLine="4536"/>
      </w:pPr>
    </w:p>
    <w:p w:rsidR="00ED0AF9" w:rsidRPr="00DA0EF2" w:rsidRDefault="00ED0AF9" w:rsidP="00ED0AF9">
      <w:pPr>
        <w:spacing w:line="360" w:lineRule="auto"/>
        <w:ind w:firstLine="4536"/>
      </w:pPr>
      <w:r w:rsidRPr="00DA0EF2">
        <w:rPr>
          <w:noProof/>
        </w:rPr>
        <w:drawing>
          <wp:anchor distT="0" distB="0" distL="114300" distR="114300" simplePos="0" relativeHeight="251661312" behindDoc="1" locked="0" layoutInCell="1" allowOverlap="1" wp14:anchorId="6E0FBA5E" wp14:editId="6C6D94DE">
            <wp:simplePos x="0" y="0"/>
            <wp:positionH relativeFrom="column">
              <wp:posOffset>3806190</wp:posOffset>
            </wp:positionH>
            <wp:positionV relativeFrom="paragraph">
              <wp:posOffset>144145</wp:posOffset>
            </wp:positionV>
            <wp:extent cx="1828800" cy="1828800"/>
            <wp:effectExtent l="0" t="0" r="0" b="0"/>
            <wp:wrapNone/>
            <wp:docPr id="3" name="Рисунок 3" descr="C:\Users\Елена\Desktop\Карандаш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Елена\Desktop\Карандашев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AF9" w:rsidRPr="00DA0EF2" w:rsidRDefault="00ED0AF9" w:rsidP="00ED0AF9">
      <w:pPr>
        <w:spacing w:line="360" w:lineRule="auto"/>
        <w:ind w:firstLine="4536"/>
      </w:pPr>
      <w:r w:rsidRPr="00DA0EF2">
        <w:t>Согласовано:</w:t>
      </w:r>
    </w:p>
    <w:p w:rsidR="00ED0AF9" w:rsidRPr="00DA0EF2" w:rsidRDefault="00ED0AF9" w:rsidP="00ED0AF9">
      <w:pPr>
        <w:spacing w:line="360" w:lineRule="auto"/>
        <w:ind w:firstLine="4536"/>
      </w:pPr>
      <w:r w:rsidRPr="00DA0EF2">
        <w:t>руководитель МО учителей</w:t>
      </w:r>
    </w:p>
    <w:p w:rsidR="00ED0AF9" w:rsidRPr="00DA0EF2" w:rsidRDefault="00ED0AF9" w:rsidP="00ED0AF9">
      <w:pPr>
        <w:spacing w:line="360" w:lineRule="auto"/>
        <w:ind w:firstLine="4536"/>
      </w:pPr>
      <w:r w:rsidRPr="00DA0EF2">
        <w:t>естественно-математического цикла</w:t>
      </w:r>
    </w:p>
    <w:p w:rsidR="00ED0AF9" w:rsidRPr="00DA0EF2" w:rsidRDefault="00ED0AF9" w:rsidP="00ED0AF9">
      <w:pPr>
        <w:spacing w:line="360" w:lineRule="auto"/>
        <w:ind w:firstLine="4536"/>
      </w:pPr>
      <w:r w:rsidRPr="00DA0EF2">
        <w:t xml:space="preserve">Е. К. Карандашева </w:t>
      </w:r>
    </w:p>
    <w:p w:rsidR="00ED0AF9" w:rsidRPr="00DA0EF2" w:rsidRDefault="00ED0AF9" w:rsidP="00ED0AF9">
      <w:pPr>
        <w:spacing w:line="360" w:lineRule="auto"/>
        <w:ind w:firstLine="4536"/>
      </w:pPr>
    </w:p>
    <w:p w:rsidR="00ED0AF9" w:rsidRPr="00DA0EF2" w:rsidRDefault="00ED0AF9" w:rsidP="00ED0AF9">
      <w:pPr>
        <w:spacing w:line="360" w:lineRule="auto"/>
        <w:jc w:val="center"/>
      </w:pPr>
    </w:p>
    <w:p w:rsidR="00ED0AF9" w:rsidRPr="00DA0EF2" w:rsidRDefault="00ED0AF9" w:rsidP="000F368A">
      <w:pPr>
        <w:spacing w:line="360" w:lineRule="auto"/>
      </w:pPr>
    </w:p>
    <w:p w:rsidR="00177B16" w:rsidRDefault="009C3227" w:rsidP="00177B16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center"/>
      </w:pPr>
      <w:r>
        <w:t>2020-2021</w:t>
      </w:r>
      <w:r w:rsidR="00ED0AF9" w:rsidRPr="00DA0EF2">
        <w:t xml:space="preserve"> учебный год</w:t>
      </w:r>
    </w:p>
    <w:p w:rsidR="00177B16" w:rsidRPr="00177B16" w:rsidRDefault="00177B16" w:rsidP="0084167D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sectPr w:rsidR="00177B16" w:rsidRPr="00177B16" w:rsidSect="00F90DD6">
          <w:footerReference w:type="even" r:id="rId12"/>
          <w:footerReference w:type="default" r:id="rId13"/>
          <w:type w:val="continuous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5336" w:rsidRPr="00843325" w:rsidRDefault="00AC5336" w:rsidP="00177B16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center"/>
        <w:rPr>
          <w:rFonts w:eastAsiaTheme="minorHAnsi"/>
          <w:b/>
          <w:kern w:val="2"/>
        </w:rPr>
      </w:pPr>
      <w:r w:rsidRPr="00843325">
        <w:rPr>
          <w:rFonts w:eastAsiaTheme="minorHAnsi"/>
          <w:b/>
          <w:kern w:val="2"/>
        </w:rPr>
        <w:lastRenderedPageBreak/>
        <w:t>Пояснительная записка</w:t>
      </w:r>
    </w:p>
    <w:p w:rsidR="00603D5A" w:rsidRPr="00265B67" w:rsidRDefault="00AC5336" w:rsidP="00603D5A">
      <w:pPr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843325">
        <w:rPr>
          <w:rFonts w:eastAsiaTheme="minorHAnsi"/>
          <w:kern w:val="2"/>
        </w:rPr>
        <w:tab/>
      </w:r>
      <w:r w:rsidR="00603D5A" w:rsidRPr="00DA0EF2">
        <w:rPr>
          <w:rFonts w:eastAsiaTheme="minorHAnsi"/>
          <w:kern w:val="2"/>
        </w:rPr>
        <w:t>Р</w:t>
      </w:r>
      <w:r w:rsidR="00882FB4">
        <w:rPr>
          <w:rFonts w:eastAsiaTheme="minorHAnsi"/>
          <w:kern w:val="2"/>
        </w:rPr>
        <w:t>абочая программа по математике 6</w:t>
      </w:r>
      <w:r w:rsidR="00603D5A" w:rsidRPr="00DA0EF2">
        <w:rPr>
          <w:rFonts w:eastAsiaTheme="minorHAnsi"/>
          <w:kern w:val="2"/>
        </w:rPr>
        <w:t xml:space="preserve"> </w:t>
      </w:r>
      <w:r w:rsidR="00603D5A">
        <w:rPr>
          <w:rFonts w:eastAsiaTheme="minorHAnsi"/>
          <w:kern w:val="2"/>
        </w:rPr>
        <w:t>класс составлена в соответствии</w:t>
      </w:r>
      <w:r w:rsidR="00CD339E">
        <w:rPr>
          <w:rFonts w:eastAsiaTheme="minorHAnsi"/>
          <w:kern w:val="2"/>
        </w:rPr>
        <w:t xml:space="preserve"> </w:t>
      </w:r>
      <w:proofErr w:type="gramStart"/>
      <w:r w:rsidR="00CD339E">
        <w:rPr>
          <w:rFonts w:eastAsiaTheme="minorHAnsi"/>
          <w:kern w:val="2"/>
        </w:rPr>
        <w:t>с</w:t>
      </w:r>
      <w:proofErr w:type="gramEnd"/>
      <w:r w:rsidR="00603D5A">
        <w:rPr>
          <w:rFonts w:eastAsiaTheme="minorHAnsi"/>
          <w:kern w:val="2"/>
        </w:rPr>
        <w:t>:</w:t>
      </w:r>
    </w:p>
    <w:p w:rsidR="00603D5A" w:rsidRPr="00DA0EF2" w:rsidRDefault="00603D5A" w:rsidP="00603D5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color w:val="FF0000"/>
          <w:kern w:val="2"/>
        </w:rPr>
      </w:pPr>
      <w:r w:rsidRPr="00DA0EF2">
        <w:rPr>
          <w:kern w:val="2"/>
        </w:rPr>
        <w:t>Основной образовательной программой основного общего образования ЧОУ СОШ «Эдельвейс»;</w:t>
      </w:r>
    </w:p>
    <w:p w:rsidR="00603D5A" w:rsidRPr="00DA0EF2" w:rsidRDefault="00603D5A" w:rsidP="00603D5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kern w:val="2"/>
        </w:rPr>
      </w:pPr>
      <w:r w:rsidRPr="00DA0EF2">
        <w:rPr>
          <w:kern w:val="2"/>
        </w:rPr>
        <w:t>Учебным пл</w:t>
      </w:r>
      <w:r w:rsidR="009C3227">
        <w:rPr>
          <w:kern w:val="2"/>
        </w:rPr>
        <w:t>аном ЧОУ СОШ «Эдельвейс» на 2020-2021</w:t>
      </w:r>
      <w:r w:rsidRPr="00DA0EF2">
        <w:rPr>
          <w:kern w:val="2"/>
        </w:rPr>
        <w:t xml:space="preserve"> уч. год;</w:t>
      </w:r>
    </w:p>
    <w:p w:rsidR="00603D5A" w:rsidRPr="00DA0EF2" w:rsidRDefault="00603D5A" w:rsidP="00603D5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kern w:val="2"/>
          <w:lang w:eastAsia="en-US"/>
        </w:rPr>
      </w:pPr>
      <w:r w:rsidRPr="00DA0EF2">
        <w:rPr>
          <w:rFonts w:eastAsiaTheme="minorHAnsi"/>
          <w:color w:val="000000"/>
          <w:kern w:val="2"/>
        </w:rPr>
        <w:t xml:space="preserve">Программой </w:t>
      </w:r>
      <w:r w:rsidRPr="00DA0EF2">
        <w:rPr>
          <w:rFonts w:eastAsiaTheme="minorHAnsi"/>
          <w:color w:val="000000"/>
          <w:lang w:eastAsia="en-US"/>
        </w:rPr>
        <w:t xml:space="preserve">основного общего образования по математике 5-9 классы. Авторы: С.М. Никольский, М.К. Потапов, Н.Н. Решетников, А.В. </w:t>
      </w:r>
      <w:proofErr w:type="spellStart"/>
      <w:r w:rsidRPr="00DA0EF2">
        <w:rPr>
          <w:rFonts w:eastAsiaTheme="minorHAnsi"/>
          <w:color w:val="000000"/>
          <w:lang w:eastAsia="en-US"/>
        </w:rPr>
        <w:t>Шевкин</w:t>
      </w:r>
      <w:proofErr w:type="spellEnd"/>
      <w:r w:rsidRPr="00DA0EF2">
        <w:rPr>
          <w:rFonts w:eastAsiaTheme="minorHAnsi"/>
          <w:color w:val="000000"/>
          <w:lang w:eastAsia="en-US"/>
        </w:rPr>
        <w:t>. Издательство</w:t>
      </w:r>
      <w:r w:rsidRPr="00DA0EF2">
        <w:rPr>
          <w:rFonts w:eastAsiaTheme="minorHAnsi"/>
          <w:color w:val="000000"/>
          <w:shd w:val="clear" w:color="auto" w:fill="FFFFFF"/>
          <w:lang w:eastAsia="en-US"/>
        </w:rPr>
        <w:t xml:space="preserve"> Просвещение, 2017.</w:t>
      </w:r>
    </w:p>
    <w:p w:rsidR="00882FB4" w:rsidRPr="00586C52" w:rsidRDefault="00882FB4" w:rsidP="00882FB4">
      <w:pPr>
        <w:tabs>
          <w:tab w:val="left" w:pos="0"/>
          <w:tab w:val="left" w:pos="993"/>
        </w:tabs>
        <w:autoSpaceDE w:val="0"/>
        <w:autoSpaceDN w:val="0"/>
        <w:adjustRightInd w:val="0"/>
        <w:spacing w:before="240"/>
        <w:jc w:val="both"/>
        <w:rPr>
          <w:kern w:val="2"/>
        </w:rPr>
      </w:pPr>
      <w:r w:rsidRPr="00586C52">
        <w:rPr>
          <w:kern w:val="2"/>
        </w:rPr>
        <w:t>УМК:</w:t>
      </w:r>
      <w:bookmarkStart w:id="0" w:name="_GoBack"/>
      <w:bookmarkEnd w:id="0"/>
    </w:p>
    <w:p w:rsidR="00882FB4" w:rsidRDefault="00882FB4" w:rsidP="00882FB4">
      <w:pPr>
        <w:pStyle w:val="a8"/>
        <w:numPr>
          <w:ilvl w:val="0"/>
          <w:numId w:val="6"/>
        </w:numPr>
        <w:rPr>
          <w:rFonts w:eastAsia="Calibri"/>
          <w:color w:val="000000"/>
          <w:lang w:eastAsia="ru-RU"/>
        </w:rPr>
      </w:pPr>
      <w:r w:rsidRPr="00A637A3">
        <w:rPr>
          <w:rFonts w:eastAsia="Calibri"/>
          <w:color w:val="000000"/>
          <w:lang w:eastAsia="ru-RU"/>
        </w:rPr>
        <w:t xml:space="preserve">Математика.6 класс: учеб. для </w:t>
      </w:r>
      <w:proofErr w:type="spellStart"/>
      <w:r w:rsidRPr="00A637A3">
        <w:rPr>
          <w:rFonts w:eastAsia="Calibri"/>
          <w:color w:val="000000"/>
          <w:lang w:eastAsia="ru-RU"/>
        </w:rPr>
        <w:t>общеобразоват</w:t>
      </w:r>
      <w:proofErr w:type="spellEnd"/>
      <w:r w:rsidRPr="00A637A3">
        <w:rPr>
          <w:rFonts w:eastAsia="Calibri"/>
          <w:color w:val="000000"/>
          <w:lang w:eastAsia="ru-RU"/>
        </w:rPr>
        <w:t>. учреждений / [</w:t>
      </w:r>
      <w:proofErr w:type="spellStart"/>
      <w:r w:rsidRPr="00A637A3">
        <w:rPr>
          <w:rFonts w:eastAsia="Calibri"/>
          <w:color w:val="000000"/>
          <w:lang w:eastAsia="ru-RU"/>
        </w:rPr>
        <w:t>С.М.Никольский</w:t>
      </w:r>
      <w:proofErr w:type="spellEnd"/>
      <w:r w:rsidRPr="00A637A3">
        <w:rPr>
          <w:rFonts w:eastAsia="Calibri"/>
          <w:color w:val="000000"/>
          <w:lang w:eastAsia="ru-RU"/>
        </w:rPr>
        <w:t xml:space="preserve">, </w:t>
      </w:r>
      <w:proofErr w:type="spellStart"/>
      <w:r w:rsidRPr="00A637A3">
        <w:rPr>
          <w:rFonts w:eastAsia="Calibri"/>
          <w:color w:val="000000"/>
          <w:lang w:eastAsia="ru-RU"/>
        </w:rPr>
        <w:t>М.К.Потапов</w:t>
      </w:r>
      <w:proofErr w:type="spellEnd"/>
      <w:r w:rsidRPr="00A637A3">
        <w:rPr>
          <w:rFonts w:eastAsia="Calibri"/>
          <w:color w:val="000000"/>
          <w:lang w:eastAsia="ru-RU"/>
        </w:rPr>
        <w:t xml:space="preserve">, </w:t>
      </w:r>
      <w:proofErr w:type="spellStart"/>
      <w:r w:rsidRPr="00A637A3">
        <w:rPr>
          <w:rFonts w:eastAsia="Calibri"/>
          <w:color w:val="000000"/>
          <w:lang w:eastAsia="ru-RU"/>
        </w:rPr>
        <w:t>Н.Н.Решетников</w:t>
      </w:r>
      <w:proofErr w:type="spellEnd"/>
      <w:r w:rsidRPr="00A637A3">
        <w:rPr>
          <w:rFonts w:eastAsia="Calibri"/>
          <w:color w:val="000000"/>
          <w:lang w:eastAsia="ru-RU"/>
        </w:rPr>
        <w:t xml:space="preserve">, </w:t>
      </w:r>
      <w:proofErr w:type="spellStart"/>
      <w:r w:rsidRPr="00A637A3">
        <w:rPr>
          <w:rFonts w:eastAsia="Calibri"/>
          <w:color w:val="000000"/>
          <w:lang w:eastAsia="ru-RU"/>
        </w:rPr>
        <w:t>А.В.Шевкин</w:t>
      </w:r>
      <w:proofErr w:type="spellEnd"/>
      <w:r w:rsidRPr="00A637A3">
        <w:rPr>
          <w:rFonts w:eastAsia="Calibri"/>
          <w:color w:val="000000"/>
          <w:lang w:eastAsia="ru-RU"/>
        </w:rPr>
        <w:t>]</w:t>
      </w:r>
      <w:proofErr w:type="gramStart"/>
      <w:r w:rsidRPr="00A637A3">
        <w:rPr>
          <w:rFonts w:eastAsia="Calibri"/>
          <w:color w:val="000000"/>
          <w:lang w:eastAsia="ru-RU"/>
        </w:rPr>
        <w:t>.-</w:t>
      </w:r>
      <w:proofErr w:type="gramEnd"/>
      <w:r w:rsidRPr="00A637A3">
        <w:rPr>
          <w:rFonts w:eastAsia="Calibri"/>
          <w:color w:val="000000"/>
          <w:lang w:eastAsia="ru-RU"/>
        </w:rPr>
        <w:t>М.: Просвещение, 2017</w:t>
      </w:r>
      <w:r>
        <w:rPr>
          <w:rFonts w:eastAsia="Calibri"/>
          <w:color w:val="000000"/>
          <w:lang w:eastAsia="ru-RU"/>
        </w:rPr>
        <w:t>. </w:t>
      </w:r>
    </w:p>
    <w:p w:rsidR="00882FB4" w:rsidRPr="00A637A3" w:rsidRDefault="00882FB4" w:rsidP="00882FB4">
      <w:pPr>
        <w:pStyle w:val="a8"/>
        <w:numPr>
          <w:ilvl w:val="0"/>
          <w:numId w:val="6"/>
        </w:numPr>
        <w:rPr>
          <w:rFonts w:eastAsia="Calibri"/>
          <w:color w:val="000000"/>
          <w:lang w:eastAsia="ru-RU"/>
        </w:rPr>
      </w:pPr>
      <w:r w:rsidRPr="00A637A3">
        <w:rPr>
          <w:rFonts w:eastAsia="Calibri"/>
          <w:color w:val="000000"/>
          <w:lang w:eastAsia="ru-RU"/>
        </w:rPr>
        <w:t xml:space="preserve">Математика: </w:t>
      </w:r>
      <w:proofErr w:type="spellStart"/>
      <w:r w:rsidRPr="00A637A3">
        <w:rPr>
          <w:rFonts w:eastAsia="Calibri"/>
          <w:color w:val="000000"/>
          <w:lang w:eastAsia="ru-RU"/>
        </w:rPr>
        <w:t>Дидакт</w:t>
      </w:r>
      <w:proofErr w:type="spellEnd"/>
      <w:r w:rsidRPr="00A637A3">
        <w:rPr>
          <w:rFonts w:eastAsia="Calibri"/>
          <w:color w:val="000000"/>
          <w:lang w:eastAsia="ru-RU"/>
        </w:rPr>
        <w:t xml:space="preserve">. материалы для 6 кл./ </w:t>
      </w:r>
      <w:proofErr w:type="spellStart"/>
      <w:r w:rsidRPr="00A637A3">
        <w:rPr>
          <w:rFonts w:eastAsia="Calibri"/>
          <w:color w:val="000000"/>
          <w:lang w:eastAsia="ru-RU"/>
        </w:rPr>
        <w:t>М.К.Потапов</w:t>
      </w:r>
      <w:proofErr w:type="spellEnd"/>
      <w:r w:rsidRPr="00A637A3">
        <w:rPr>
          <w:rFonts w:eastAsia="Calibri"/>
          <w:color w:val="000000"/>
          <w:lang w:eastAsia="ru-RU"/>
        </w:rPr>
        <w:t xml:space="preserve">, </w:t>
      </w:r>
      <w:proofErr w:type="spellStart"/>
      <w:r w:rsidRPr="00A637A3">
        <w:rPr>
          <w:rFonts w:eastAsia="Calibri"/>
          <w:color w:val="000000"/>
          <w:lang w:eastAsia="ru-RU"/>
        </w:rPr>
        <w:t>А.В.Шевкин</w:t>
      </w:r>
      <w:proofErr w:type="spellEnd"/>
      <w:r w:rsidRPr="00A637A3">
        <w:rPr>
          <w:rFonts w:eastAsia="Calibri"/>
          <w:color w:val="000000"/>
          <w:lang w:eastAsia="ru-RU"/>
        </w:rPr>
        <w:t>. – М.: Просвещение, 2017. </w:t>
      </w:r>
    </w:p>
    <w:p w:rsidR="00882FB4" w:rsidRDefault="00882FB4" w:rsidP="00882FB4">
      <w:pPr>
        <w:pStyle w:val="a8"/>
        <w:numPr>
          <w:ilvl w:val="0"/>
          <w:numId w:val="6"/>
        </w:numPr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 xml:space="preserve">Контрольные и самостоятельные работы по математике: 6 класс. ФГОС/ С.Г. Журавлев, С.А. Изотова, С.В. Киреева. – 4 – е изд., </w:t>
      </w:r>
      <w:proofErr w:type="spellStart"/>
      <w:r>
        <w:rPr>
          <w:rFonts w:eastAsia="Calibri"/>
          <w:color w:val="000000"/>
          <w:lang w:eastAsia="ru-RU"/>
        </w:rPr>
        <w:t>перераб</w:t>
      </w:r>
      <w:proofErr w:type="spellEnd"/>
      <w:r>
        <w:rPr>
          <w:rFonts w:eastAsia="Calibri"/>
          <w:color w:val="000000"/>
          <w:lang w:eastAsia="ru-RU"/>
        </w:rPr>
        <w:t>. и доп. – М.: Издательство «Экзамен», 2019. -175</w:t>
      </w:r>
    </w:p>
    <w:p w:rsidR="00882FB4" w:rsidRDefault="00882FB4" w:rsidP="00882FB4">
      <w:pPr>
        <w:pStyle w:val="a8"/>
        <w:numPr>
          <w:ilvl w:val="0"/>
          <w:numId w:val="6"/>
        </w:numPr>
        <w:rPr>
          <w:rFonts w:eastAsia="Calibri"/>
          <w:color w:val="000000"/>
          <w:lang w:eastAsia="ru-RU"/>
        </w:rPr>
      </w:pPr>
      <w:r w:rsidRPr="00A637A3">
        <w:rPr>
          <w:rFonts w:eastAsia="Calibri"/>
          <w:color w:val="000000"/>
          <w:lang w:eastAsia="ru-RU"/>
        </w:rPr>
        <w:t>Математика. Рабочая тетрадь.6 класс /</w:t>
      </w:r>
      <w:proofErr w:type="spellStart"/>
      <w:r w:rsidRPr="00A637A3">
        <w:rPr>
          <w:rFonts w:eastAsia="Calibri"/>
          <w:color w:val="000000"/>
          <w:lang w:eastAsia="ru-RU"/>
        </w:rPr>
        <w:t>М.К.Потапов</w:t>
      </w:r>
      <w:proofErr w:type="spellEnd"/>
      <w:r w:rsidRPr="00A637A3">
        <w:rPr>
          <w:rFonts w:eastAsia="Calibri"/>
          <w:color w:val="000000"/>
          <w:lang w:eastAsia="ru-RU"/>
        </w:rPr>
        <w:t xml:space="preserve">, </w:t>
      </w:r>
      <w:proofErr w:type="spellStart"/>
      <w:r w:rsidRPr="00A637A3">
        <w:rPr>
          <w:rFonts w:eastAsia="Calibri"/>
          <w:color w:val="000000"/>
          <w:lang w:eastAsia="ru-RU"/>
        </w:rPr>
        <w:t>А.В.Шевкин</w:t>
      </w:r>
      <w:proofErr w:type="spellEnd"/>
      <w:r w:rsidRPr="00A637A3">
        <w:rPr>
          <w:rFonts w:eastAsia="Calibri"/>
          <w:color w:val="000000"/>
          <w:lang w:eastAsia="ru-RU"/>
        </w:rPr>
        <w:t>.-M.: просвещение, 2017</w:t>
      </w:r>
      <w:r>
        <w:rPr>
          <w:rFonts w:eastAsia="Calibri"/>
          <w:color w:val="000000"/>
          <w:lang w:eastAsia="ru-RU"/>
        </w:rPr>
        <w:t>. </w:t>
      </w:r>
    </w:p>
    <w:p w:rsidR="00CD339E" w:rsidRPr="00CD339E" w:rsidRDefault="00882FB4" w:rsidP="00CD339E">
      <w:pPr>
        <w:pStyle w:val="a8"/>
        <w:numPr>
          <w:ilvl w:val="0"/>
          <w:numId w:val="6"/>
        </w:numPr>
        <w:rPr>
          <w:rFonts w:eastAsia="Calibri"/>
          <w:color w:val="000000"/>
          <w:lang w:eastAsia="ru-RU"/>
        </w:rPr>
      </w:pPr>
      <w:r w:rsidRPr="00A637A3">
        <w:rPr>
          <w:rFonts w:eastAsia="Calibri"/>
          <w:color w:val="000000"/>
          <w:lang w:eastAsia="ru-RU"/>
        </w:rPr>
        <w:t>Единая коллекция электронн</w:t>
      </w:r>
      <w:proofErr w:type="gramStart"/>
      <w:r w:rsidRPr="00A637A3">
        <w:rPr>
          <w:rFonts w:eastAsia="Calibri"/>
          <w:color w:val="000000"/>
          <w:lang w:eastAsia="ru-RU"/>
        </w:rPr>
        <w:t>о-</w:t>
      </w:r>
      <w:proofErr w:type="gramEnd"/>
      <w:r w:rsidRPr="00A637A3">
        <w:rPr>
          <w:rFonts w:eastAsia="Calibri"/>
          <w:color w:val="000000"/>
          <w:lang w:eastAsia="ru-RU"/>
        </w:rPr>
        <w:t xml:space="preserve"> образовательных ресурсов, (</w:t>
      </w:r>
      <w:hyperlink r:id="rId14" w:history="1">
        <w:r w:rsidRPr="00A637A3">
          <w:rPr>
            <w:rFonts w:eastAsia="Calibri"/>
            <w:color w:val="000000"/>
            <w:lang w:eastAsia="ru-RU"/>
          </w:rPr>
          <w:t>http://school-collection.edu.ru/</w:t>
        </w:r>
      </w:hyperlink>
      <w:r w:rsidRPr="00A637A3">
        <w:rPr>
          <w:rFonts w:eastAsia="Calibri"/>
          <w:color w:val="000000"/>
          <w:lang w:eastAsia="ru-RU"/>
        </w:rPr>
        <w:t>)</w:t>
      </w:r>
    </w:p>
    <w:p w:rsidR="00996631" w:rsidRPr="00996631" w:rsidRDefault="00996631" w:rsidP="00996631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ind w:left="360"/>
        <w:jc w:val="both"/>
        <w:rPr>
          <w:rFonts w:eastAsiaTheme="minorHAnsi"/>
          <w:kern w:val="2"/>
        </w:rPr>
      </w:pPr>
      <w:r w:rsidRPr="00996631">
        <w:rPr>
          <w:rFonts w:eastAsiaTheme="minorHAnsi"/>
          <w:kern w:val="2"/>
        </w:rPr>
        <w:t xml:space="preserve">Учебный план </w:t>
      </w:r>
      <w:r w:rsidRPr="00996631">
        <w:rPr>
          <w:kern w:val="2"/>
        </w:rPr>
        <w:t>ЧОУ СОШ «Эдельвейс» отводит</w:t>
      </w:r>
      <w:r w:rsidRPr="00996631">
        <w:rPr>
          <w:rFonts w:eastAsiaTheme="minorHAnsi"/>
          <w:kern w:val="2"/>
        </w:rPr>
        <w:t xml:space="preserve"> 170 часов для образовательного изучения математики </w:t>
      </w:r>
      <w:r>
        <w:rPr>
          <w:rFonts w:eastAsiaTheme="minorHAnsi"/>
          <w:kern w:val="2"/>
        </w:rPr>
        <w:t>в 6</w:t>
      </w:r>
      <w:r w:rsidRPr="00996631">
        <w:rPr>
          <w:rFonts w:eastAsiaTheme="minorHAnsi"/>
          <w:kern w:val="2"/>
        </w:rPr>
        <w:t xml:space="preserve"> классе из расчёта 5 часов в неделю, в том числе контрольных работ - 9.</w:t>
      </w:r>
    </w:p>
    <w:p w:rsidR="00E87758" w:rsidRPr="00CD339E" w:rsidRDefault="00CD339E" w:rsidP="00CD339E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jc w:val="center"/>
        <w:rPr>
          <w:rFonts w:eastAsiaTheme="minorHAnsi"/>
          <w:b/>
          <w:kern w:val="2"/>
        </w:rPr>
      </w:pPr>
      <w:r w:rsidRPr="00CD339E">
        <w:rPr>
          <w:rFonts w:eastAsiaTheme="minorHAnsi"/>
          <w:b/>
          <w:kern w:val="2"/>
        </w:rPr>
        <w:t>Планируемые результаты:</w:t>
      </w:r>
    </w:p>
    <w:p w:rsidR="00E87758" w:rsidRPr="00CD339E" w:rsidRDefault="00E87758" w:rsidP="00E87758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b/>
          <w:kern w:val="2"/>
        </w:rPr>
      </w:pPr>
      <w:r w:rsidRPr="00CD339E">
        <w:rPr>
          <w:rFonts w:eastAsiaTheme="minorHAnsi"/>
          <w:b/>
          <w:kern w:val="2"/>
        </w:rPr>
        <w:t>личностные: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ответственного отнош</w:t>
      </w:r>
      <w:r w:rsidR="00CF0BA0">
        <w:rPr>
          <w:rFonts w:eastAsiaTheme="minorHAnsi"/>
          <w:kern w:val="2"/>
        </w:rPr>
        <w:t xml:space="preserve">ения к учению, готовности и </w:t>
      </w:r>
      <w:proofErr w:type="gramStart"/>
      <w:r w:rsidR="00CF0BA0">
        <w:rPr>
          <w:rFonts w:eastAsiaTheme="minorHAnsi"/>
          <w:kern w:val="2"/>
        </w:rPr>
        <w:t>способности</w:t>
      </w:r>
      <w:proofErr w:type="gramEnd"/>
      <w:r w:rsidR="00CF0BA0">
        <w:rPr>
          <w:rFonts w:eastAsiaTheme="minorHAnsi"/>
          <w:kern w:val="2"/>
        </w:rPr>
        <w:t xml:space="preserve"> обучающихся к </w:t>
      </w:r>
      <w:r w:rsidRPr="00E87758">
        <w:rPr>
          <w:rFonts w:eastAsiaTheme="minorHAnsi"/>
          <w:kern w:val="2"/>
        </w:rPr>
        <w:t>саморазвитию и самообразованию на основе мотивации к обучению и познанию;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формирования комм</w:t>
      </w:r>
      <w:r w:rsidR="00CF0BA0">
        <w:rPr>
          <w:rFonts w:eastAsiaTheme="minorHAnsi"/>
          <w:kern w:val="2"/>
        </w:rPr>
        <w:t>уникативной компетентности в об</w:t>
      </w:r>
      <w:r w:rsidRPr="00E87758">
        <w:rPr>
          <w:rFonts w:eastAsiaTheme="minorHAnsi"/>
          <w:kern w:val="2"/>
        </w:rPr>
        <w:t>щении и сотрудничестве с</w:t>
      </w:r>
      <w:r w:rsidR="00CF0BA0">
        <w:rPr>
          <w:rFonts w:eastAsiaTheme="minorHAnsi"/>
          <w:kern w:val="2"/>
        </w:rPr>
        <w:t>о сверстниками, старшими и млад</w:t>
      </w:r>
      <w:r w:rsidRPr="00E87758">
        <w:rPr>
          <w:rFonts w:eastAsiaTheme="minorHAnsi"/>
          <w:kern w:val="2"/>
        </w:rPr>
        <w:t>шими в образовательной, у</w:t>
      </w:r>
      <w:r w:rsidR="00CF0BA0">
        <w:rPr>
          <w:rFonts w:eastAsiaTheme="minorHAnsi"/>
          <w:kern w:val="2"/>
        </w:rPr>
        <w:t>чебно-исследовательской, творче</w:t>
      </w:r>
      <w:r w:rsidRPr="00E87758">
        <w:rPr>
          <w:rFonts w:eastAsiaTheme="minorHAnsi"/>
          <w:kern w:val="2"/>
        </w:rPr>
        <w:t>ской и других видах деятельности;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 xml:space="preserve">- умения ясно, точно, грамотно излагать свои мысли в устной и письменной речи, 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 xml:space="preserve"> понимать смысл поставленной задачи, выстраивать аргументацию, пр</w:t>
      </w:r>
      <w:r w:rsidR="00CF0BA0">
        <w:rPr>
          <w:rFonts w:eastAsiaTheme="minorHAnsi"/>
          <w:kern w:val="2"/>
        </w:rPr>
        <w:t xml:space="preserve">иводить примеры и </w:t>
      </w:r>
      <w:proofErr w:type="spellStart"/>
      <w:r w:rsidR="00CF0BA0">
        <w:rPr>
          <w:rFonts w:eastAsiaTheme="minorHAnsi"/>
          <w:kern w:val="2"/>
        </w:rPr>
        <w:t>контрпримеры</w:t>
      </w:r>
      <w:proofErr w:type="spellEnd"/>
      <w:r w:rsidR="00CF0BA0">
        <w:rPr>
          <w:rFonts w:eastAsiaTheme="minorHAnsi"/>
          <w:kern w:val="2"/>
        </w:rPr>
        <w:t>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критичности мышления, умения распознавать логически некорректные высказывания, отличать гипотезу от факта;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креативности мышления, инициативы, находчивости, активности при решении арифметических задач;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умения контролировать</w:t>
      </w:r>
      <w:r w:rsidR="00CF0BA0">
        <w:rPr>
          <w:rFonts w:eastAsiaTheme="minorHAnsi"/>
          <w:kern w:val="2"/>
        </w:rPr>
        <w:t xml:space="preserve"> процесс и результат учебной ма</w:t>
      </w:r>
      <w:r w:rsidRPr="00E87758">
        <w:rPr>
          <w:rFonts w:eastAsiaTheme="minorHAnsi"/>
          <w:kern w:val="2"/>
        </w:rPr>
        <w:t>тематической деятельности;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lastRenderedPageBreak/>
        <w:t>- формирования с</w:t>
      </w:r>
      <w:r w:rsidR="00CF0BA0">
        <w:rPr>
          <w:rFonts w:eastAsiaTheme="minorHAnsi"/>
          <w:kern w:val="2"/>
        </w:rPr>
        <w:t>пособности к эмоциональному вос</w:t>
      </w:r>
      <w:r w:rsidRPr="00E87758">
        <w:rPr>
          <w:rFonts w:eastAsiaTheme="minorHAnsi"/>
          <w:kern w:val="2"/>
        </w:rPr>
        <w:t>приятию математических о</w:t>
      </w:r>
      <w:r w:rsidR="00CF0BA0">
        <w:rPr>
          <w:rFonts w:eastAsiaTheme="minorHAnsi"/>
          <w:kern w:val="2"/>
        </w:rPr>
        <w:t>бъектов, задач, решений, рассуждений;</w:t>
      </w:r>
    </w:p>
    <w:p w:rsidR="00E87758" w:rsidRPr="00CD339E" w:rsidRDefault="00E87758" w:rsidP="00E87758">
      <w:pPr>
        <w:tabs>
          <w:tab w:val="left" w:pos="0"/>
        </w:tabs>
        <w:autoSpaceDE w:val="0"/>
        <w:autoSpaceDN w:val="0"/>
        <w:adjustRightInd w:val="0"/>
        <w:spacing w:before="240" w:line="276" w:lineRule="auto"/>
        <w:jc w:val="both"/>
        <w:rPr>
          <w:rFonts w:eastAsiaTheme="minorHAnsi"/>
          <w:b/>
          <w:kern w:val="2"/>
        </w:rPr>
      </w:pPr>
      <w:proofErr w:type="spellStart"/>
      <w:r w:rsidRPr="00CD339E">
        <w:rPr>
          <w:rFonts w:eastAsiaTheme="minorHAnsi"/>
          <w:b/>
          <w:kern w:val="2"/>
        </w:rPr>
        <w:t>метапредметные</w:t>
      </w:r>
      <w:proofErr w:type="spellEnd"/>
      <w:r w:rsidRPr="00CD339E">
        <w:rPr>
          <w:rFonts w:eastAsiaTheme="minorHAnsi"/>
          <w:b/>
          <w:kern w:val="2"/>
        </w:rPr>
        <w:t>: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способности самосто</w:t>
      </w:r>
      <w:r w:rsidR="00CF0BA0">
        <w:rPr>
          <w:rFonts w:eastAsiaTheme="minorHAnsi"/>
          <w:kern w:val="2"/>
        </w:rPr>
        <w:t>ятельно планировать альтернатив</w:t>
      </w:r>
      <w:r w:rsidRPr="00E87758">
        <w:rPr>
          <w:rFonts w:eastAsiaTheme="minorHAnsi"/>
          <w:kern w:val="2"/>
        </w:rPr>
        <w:t>ные пути достижения целей, осознанно выбирать наиболее эффективные способы решения учебных и познавательных задач;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умения осуществлять к</w:t>
      </w:r>
      <w:r w:rsidR="00CF0BA0">
        <w:rPr>
          <w:rFonts w:eastAsiaTheme="minorHAnsi"/>
          <w:kern w:val="2"/>
        </w:rPr>
        <w:t>онтроль по образцу и вносить не</w:t>
      </w:r>
      <w:r w:rsidRPr="00E87758">
        <w:rPr>
          <w:rFonts w:eastAsiaTheme="minorHAnsi"/>
          <w:kern w:val="2"/>
        </w:rPr>
        <w:t>обходимые коррективы;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 xml:space="preserve">- умения устанавливать причинно-следственные связи; строить </w:t>
      </w:r>
      <w:proofErr w:type="gramStart"/>
      <w:r w:rsidRPr="00E87758">
        <w:rPr>
          <w:rFonts w:eastAsiaTheme="minorHAnsi"/>
          <w:kern w:val="2"/>
        </w:rPr>
        <w:t>логические рассу</w:t>
      </w:r>
      <w:r w:rsidR="00CF0BA0">
        <w:rPr>
          <w:rFonts w:eastAsiaTheme="minorHAnsi"/>
          <w:kern w:val="2"/>
        </w:rPr>
        <w:t>ждения</w:t>
      </w:r>
      <w:proofErr w:type="gramEnd"/>
      <w:r w:rsidR="00CF0BA0">
        <w:rPr>
          <w:rFonts w:eastAsiaTheme="minorHAnsi"/>
          <w:kern w:val="2"/>
        </w:rPr>
        <w:t>, умозаключения (индуктив</w:t>
      </w:r>
      <w:r w:rsidRPr="00E87758">
        <w:rPr>
          <w:rFonts w:eastAsiaTheme="minorHAnsi"/>
          <w:kern w:val="2"/>
        </w:rPr>
        <w:t>ные, дедуктивные и по аналогии) и выводы;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развития способност</w:t>
      </w:r>
      <w:r w:rsidR="00CF0BA0">
        <w:rPr>
          <w:rFonts w:eastAsiaTheme="minorHAnsi"/>
          <w:kern w:val="2"/>
        </w:rPr>
        <w:t>и организовывать учебное сотруд</w:t>
      </w:r>
      <w:r w:rsidRPr="00E87758">
        <w:rPr>
          <w:rFonts w:eastAsiaTheme="minorHAnsi"/>
          <w:kern w:val="2"/>
        </w:rPr>
        <w:t>ничество и совместную деятел</w:t>
      </w:r>
      <w:r w:rsidR="00CF0BA0">
        <w:rPr>
          <w:rFonts w:eastAsiaTheme="minorHAnsi"/>
          <w:kern w:val="2"/>
        </w:rPr>
        <w:t>ьность с учителем и сверстни</w:t>
      </w:r>
      <w:r w:rsidRPr="00E87758">
        <w:rPr>
          <w:rFonts w:eastAsiaTheme="minorHAnsi"/>
          <w:kern w:val="2"/>
        </w:rPr>
        <w:t>ками: определять цели, ра</w:t>
      </w:r>
      <w:r w:rsidR="00CF0BA0">
        <w:rPr>
          <w:rFonts w:eastAsiaTheme="minorHAnsi"/>
          <w:kern w:val="2"/>
        </w:rPr>
        <w:t>спределять функции и роли участ</w:t>
      </w:r>
      <w:r w:rsidRPr="00E87758">
        <w:rPr>
          <w:rFonts w:eastAsiaTheme="minorHAnsi"/>
          <w:kern w:val="2"/>
        </w:rPr>
        <w:t>ников, взаимодействовать и находить общие способы работы; умения работать в группе:</w:t>
      </w:r>
      <w:r w:rsidR="00CF0BA0">
        <w:rPr>
          <w:rFonts w:eastAsiaTheme="minorHAnsi"/>
          <w:kern w:val="2"/>
        </w:rPr>
        <w:t xml:space="preserve"> находить общее решение и разре</w:t>
      </w:r>
      <w:r w:rsidRPr="00E87758">
        <w:rPr>
          <w:rFonts w:eastAsiaTheme="minorHAnsi"/>
          <w:kern w:val="2"/>
        </w:rPr>
        <w:t>шать конфликты на основе согласования позиций и учёта и</w:t>
      </w:r>
      <w:r w:rsidR="00CF0BA0">
        <w:rPr>
          <w:rFonts w:eastAsiaTheme="minorHAnsi"/>
          <w:kern w:val="2"/>
        </w:rPr>
        <w:t>н</w:t>
      </w:r>
      <w:r w:rsidRPr="00E87758">
        <w:rPr>
          <w:rFonts w:eastAsiaTheme="minorHAnsi"/>
          <w:kern w:val="2"/>
        </w:rPr>
        <w:t>тересов; слушать партнёра; формулировать, аргументировать и отстаивать своё мнение;</w:t>
      </w:r>
    </w:p>
    <w:p w:rsidR="00CF0BA0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формирования учебн</w:t>
      </w:r>
      <w:r w:rsidR="00CF0BA0">
        <w:rPr>
          <w:rFonts w:eastAsiaTheme="minorHAnsi"/>
          <w:kern w:val="2"/>
        </w:rPr>
        <w:t xml:space="preserve">ой и </w:t>
      </w:r>
      <w:proofErr w:type="spellStart"/>
      <w:r w:rsidR="00CF0BA0">
        <w:rPr>
          <w:rFonts w:eastAsiaTheme="minorHAnsi"/>
          <w:kern w:val="2"/>
        </w:rPr>
        <w:t>общепользовательской</w:t>
      </w:r>
      <w:proofErr w:type="spellEnd"/>
      <w:r w:rsidR="00CF0BA0">
        <w:rPr>
          <w:rFonts w:eastAsiaTheme="minorHAnsi"/>
          <w:kern w:val="2"/>
        </w:rPr>
        <w:t xml:space="preserve"> компе</w:t>
      </w:r>
      <w:r w:rsidRPr="00E87758">
        <w:rPr>
          <w:rFonts w:eastAsiaTheme="minorHAnsi"/>
          <w:kern w:val="2"/>
        </w:rPr>
        <w:t>тентности в области ис</w:t>
      </w:r>
      <w:r w:rsidR="00CF0BA0">
        <w:rPr>
          <w:rFonts w:eastAsiaTheme="minorHAnsi"/>
          <w:kern w:val="2"/>
        </w:rPr>
        <w:t>пользования информационно-комму</w:t>
      </w:r>
      <w:r w:rsidRPr="00E87758">
        <w:rPr>
          <w:rFonts w:eastAsiaTheme="minorHAnsi"/>
          <w:kern w:val="2"/>
        </w:rPr>
        <w:t>никационных т</w:t>
      </w:r>
      <w:r w:rsidR="00CF0BA0">
        <w:rPr>
          <w:rFonts w:eastAsiaTheme="minorHAnsi"/>
          <w:kern w:val="2"/>
        </w:rPr>
        <w:t>ехнологий (</w:t>
      </w:r>
      <w:proofErr w:type="gramStart"/>
      <w:r w:rsidR="00CF0BA0">
        <w:rPr>
          <w:rFonts w:eastAsiaTheme="minorHAnsi"/>
          <w:kern w:val="2"/>
        </w:rPr>
        <w:t>ИКТ-компетентности</w:t>
      </w:r>
      <w:proofErr w:type="gramEnd"/>
      <w:r w:rsidR="00CF0BA0">
        <w:rPr>
          <w:rFonts w:eastAsiaTheme="minorHAnsi"/>
          <w:kern w:val="2"/>
        </w:rPr>
        <w:t xml:space="preserve">); </w:t>
      </w:r>
    </w:p>
    <w:p w:rsidR="00E87758" w:rsidRPr="00E87758" w:rsidRDefault="00CF0BA0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>
        <w:rPr>
          <w:rFonts w:eastAsiaTheme="minorHAnsi"/>
          <w:kern w:val="2"/>
        </w:rPr>
        <w:t xml:space="preserve">- </w:t>
      </w:r>
      <w:r w:rsidR="00E87758" w:rsidRPr="00E87758">
        <w:rPr>
          <w:rFonts w:eastAsiaTheme="minorHAnsi"/>
          <w:kern w:val="2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развития способности видеть математическую задачу в других дисциплинах, в окружающей жизни;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умения находить</w:t>
      </w:r>
      <w:r w:rsidR="00CF0BA0">
        <w:rPr>
          <w:rFonts w:eastAsiaTheme="minorHAnsi"/>
          <w:kern w:val="2"/>
        </w:rPr>
        <w:t xml:space="preserve"> в различных источниках информа</w:t>
      </w:r>
      <w:r w:rsidRPr="00E87758">
        <w:rPr>
          <w:rFonts w:eastAsiaTheme="minorHAnsi"/>
          <w:kern w:val="2"/>
        </w:rPr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умения понимать и и</w:t>
      </w:r>
      <w:r w:rsidR="00CF0BA0">
        <w:rPr>
          <w:rFonts w:eastAsiaTheme="minorHAnsi"/>
          <w:kern w:val="2"/>
        </w:rPr>
        <w:t>спользовать математические сред</w:t>
      </w:r>
      <w:r w:rsidRPr="00E87758">
        <w:rPr>
          <w:rFonts w:eastAsiaTheme="minorHAnsi"/>
          <w:kern w:val="2"/>
        </w:rPr>
        <w:t xml:space="preserve">ства наглядности (рисунки, чертежи, схемы и др.) для </w:t>
      </w:r>
      <w:r w:rsidR="00CF0BA0">
        <w:rPr>
          <w:rFonts w:eastAsiaTheme="minorHAnsi"/>
          <w:kern w:val="2"/>
        </w:rPr>
        <w:t>иллю</w:t>
      </w:r>
      <w:r w:rsidRPr="00E87758">
        <w:rPr>
          <w:rFonts w:eastAsiaTheme="minorHAnsi"/>
          <w:kern w:val="2"/>
        </w:rPr>
        <w:t>страции, интерпретации, аргументации;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умения выдвигать гипотезы при решении учебных задач и понимания необходимости их проверки;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понимания сущности алгоритмических предписаний и умения действовать в</w:t>
      </w:r>
      <w:r w:rsidR="00CF0BA0">
        <w:rPr>
          <w:rFonts w:eastAsiaTheme="minorHAnsi"/>
          <w:kern w:val="2"/>
        </w:rPr>
        <w:t xml:space="preserve"> соответствии с предложенным ал</w:t>
      </w:r>
      <w:r w:rsidRPr="00E87758">
        <w:rPr>
          <w:rFonts w:eastAsiaTheme="minorHAnsi"/>
          <w:kern w:val="2"/>
        </w:rPr>
        <w:t>горитмом;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умения самостоятель</w:t>
      </w:r>
      <w:r w:rsidR="00CF0BA0">
        <w:rPr>
          <w:rFonts w:eastAsiaTheme="minorHAnsi"/>
          <w:kern w:val="2"/>
        </w:rPr>
        <w:t>но ставить цели, выбирать и соз</w:t>
      </w:r>
      <w:r w:rsidRPr="00E87758">
        <w:rPr>
          <w:rFonts w:eastAsiaTheme="minorHAnsi"/>
          <w:kern w:val="2"/>
        </w:rPr>
        <w:t>давать алгоритмы для реш</w:t>
      </w:r>
      <w:r w:rsidR="00CF0BA0">
        <w:rPr>
          <w:rFonts w:eastAsiaTheme="minorHAnsi"/>
          <w:kern w:val="2"/>
        </w:rPr>
        <w:t>ения учебных математических про</w:t>
      </w:r>
      <w:r w:rsidRPr="00E87758">
        <w:rPr>
          <w:rFonts w:eastAsiaTheme="minorHAnsi"/>
          <w:kern w:val="2"/>
        </w:rPr>
        <w:t>блем;</w:t>
      </w:r>
    </w:p>
    <w:p w:rsidR="00E87758" w:rsidRPr="00E87758" w:rsidRDefault="00E87758" w:rsidP="007A342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eastAsiaTheme="minorHAnsi"/>
          <w:kern w:val="2"/>
        </w:rPr>
      </w:pPr>
      <w:r w:rsidRPr="00E87758">
        <w:rPr>
          <w:rFonts w:eastAsiaTheme="minorHAnsi"/>
          <w:kern w:val="2"/>
        </w:rPr>
        <w:t>- способности планировать и осуществлять деятельность, направленную на решение зада</w:t>
      </w:r>
      <w:r>
        <w:rPr>
          <w:rFonts w:eastAsiaTheme="minorHAnsi"/>
          <w:kern w:val="2"/>
        </w:rPr>
        <w:t>ч исследовательского характера;</w:t>
      </w:r>
    </w:p>
    <w:p w:rsidR="00A3209C" w:rsidRPr="00843325" w:rsidRDefault="00A3209C" w:rsidP="00843325">
      <w:pPr>
        <w:widowControl w:val="0"/>
        <w:tabs>
          <w:tab w:val="left" w:pos="0"/>
        </w:tabs>
        <w:autoSpaceDE w:val="0"/>
        <w:autoSpaceDN w:val="0"/>
        <w:adjustRightInd w:val="0"/>
        <w:ind w:firstLine="504"/>
        <w:jc w:val="both"/>
        <w:rPr>
          <w:bCs/>
          <w:iCs/>
        </w:rPr>
      </w:pPr>
    </w:p>
    <w:p w:rsidR="00A3209C" w:rsidRPr="00843325" w:rsidRDefault="00A3209C" w:rsidP="00843325">
      <w:pPr>
        <w:tabs>
          <w:tab w:val="left" w:pos="0"/>
        </w:tabs>
        <w:spacing w:after="240"/>
        <w:jc w:val="both"/>
        <w:rPr>
          <w:b/>
        </w:rPr>
      </w:pPr>
      <w:r w:rsidRPr="00843325">
        <w:rPr>
          <w:b/>
          <w:bCs/>
          <w:iCs/>
          <w:color w:val="000000"/>
        </w:rPr>
        <w:lastRenderedPageBreak/>
        <w:t xml:space="preserve">Планируемые результаты освоения учебного предмета </w:t>
      </w:r>
    </w:p>
    <w:p w:rsidR="00A3209C" w:rsidRPr="00843325" w:rsidRDefault="00843325" w:rsidP="00843325">
      <w:pPr>
        <w:tabs>
          <w:tab w:val="left" w:pos="0"/>
          <w:tab w:val="left" w:pos="2055"/>
        </w:tabs>
        <w:spacing w:after="240"/>
        <w:jc w:val="both"/>
        <w:rPr>
          <w:bCs/>
          <w:iCs/>
        </w:rPr>
      </w:pPr>
      <w:r>
        <w:rPr>
          <w:bCs/>
          <w:iCs/>
        </w:rPr>
        <w:t xml:space="preserve">Обучающийся </w:t>
      </w:r>
      <w:r w:rsidR="00A3209C" w:rsidRPr="00843325">
        <w:rPr>
          <w:bCs/>
          <w:iCs/>
        </w:rPr>
        <w:t xml:space="preserve">научится: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>понимать особенности десятичной системы счисления;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 выражать числа в эквивалентных формах, выбирая наиболее </w:t>
      </w:r>
      <w:proofErr w:type="gramStart"/>
      <w:r w:rsidRPr="00843325">
        <w:rPr>
          <w:bCs/>
          <w:iCs/>
          <w:lang w:eastAsia="ru-RU"/>
        </w:rPr>
        <w:t>подходящую</w:t>
      </w:r>
      <w:proofErr w:type="gramEnd"/>
      <w:r w:rsidRPr="00843325">
        <w:rPr>
          <w:bCs/>
          <w:iCs/>
          <w:lang w:eastAsia="ru-RU"/>
        </w:rPr>
        <w:t xml:space="preserve"> в зависимости от конкретной ситуации;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сравнивать и упорядочивать рациональные числа;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выполнять вычисления, в том числе с использованием приёмов рациональных вычислений,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обосновывать алгоритмы выполнения действий; выполнять округление рациональных чисел с заданной точностью;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упорядочивать числа, записанные в виде обыкновенной и десятичной дроби;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оперировать понятием модуль числа, геометрическая интерпретация модуля числа;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использовать понятия и умения, связанные с пропорциональностью величин, процентами в ходе решения математических задач и задач из смежных предметов;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выполнять несложные практические расчёты;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использовать начальные представления о множестве действительных чисел;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использовать в ходе решения элементарные представления, связанные с приближенными значениями величин;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распознавать на чертежах, рисунках, моделях и в окружающем мире пространственные и плоские геометрические фигуры;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распознавать развёртки куба, прямоугольного параллелепипеда, правильной пирамиды, цилиндра и конуса;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>строить развёртки куба и прямоугольного параллелепипеда;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применять понятия: равенство, числовое равенство, уравнение, корень уравнения для решения уравнения; 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>оперировать понятиями: столбчатые и круговые диаграммы, таблицы данных, среднее арифметическое;</w:t>
      </w:r>
    </w:p>
    <w:p w:rsidR="00A3209C" w:rsidRPr="00843325" w:rsidRDefault="00A3209C" w:rsidP="00843325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 извлекать, информацию, представленную в таблицах, на диаграммах; </w:t>
      </w:r>
    </w:p>
    <w:p w:rsidR="00A3209C" w:rsidRPr="007A3427" w:rsidRDefault="00A3209C" w:rsidP="007A3427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iCs/>
          <w:lang w:eastAsia="ru-RU"/>
        </w:rPr>
      </w:pPr>
      <w:r w:rsidRPr="00843325">
        <w:rPr>
          <w:bCs/>
          <w:iCs/>
          <w:lang w:eastAsia="ru-RU"/>
        </w:rPr>
        <w:t xml:space="preserve">составлять таблицы, строить диаграммы на основе данных. </w:t>
      </w:r>
    </w:p>
    <w:p w:rsidR="00A3209C" w:rsidRPr="00843325" w:rsidRDefault="00A3209C" w:rsidP="00D5737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/>
        <w:ind w:firstLine="504"/>
        <w:jc w:val="both"/>
        <w:rPr>
          <w:bCs/>
          <w:iCs/>
        </w:rPr>
      </w:pPr>
      <w:proofErr w:type="gramStart"/>
      <w:r w:rsidRPr="00843325">
        <w:rPr>
          <w:bCs/>
          <w:iCs/>
        </w:rPr>
        <w:t>О</w:t>
      </w:r>
      <w:r w:rsidR="007A3427">
        <w:rPr>
          <w:bCs/>
          <w:iCs/>
        </w:rPr>
        <w:t>бучающийся</w:t>
      </w:r>
      <w:proofErr w:type="gramEnd"/>
      <w:r w:rsidR="007A3427">
        <w:rPr>
          <w:bCs/>
          <w:iCs/>
        </w:rPr>
        <w:t xml:space="preserve"> получит возможность:</w:t>
      </w:r>
    </w:p>
    <w:p w:rsidR="00A3209C" w:rsidRPr="00843325" w:rsidRDefault="00A3209C" w:rsidP="0084332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843325">
        <w:rPr>
          <w:bCs/>
          <w:iCs/>
        </w:rPr>
        <w:t>углубить и развить представления о рациональных числах и их свойствах;</w:t>
      </w:r>
    </w:p>
    <w:p w:rsidR="00A3209C" w:rsidRPr="00843325" w:rsidRDefault="00A3209C" w:rsidP="0084332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843325">
        <w:rPr>
          <w:bCs/>
          <w:iCs/>
        </w:rPr>
        <w:t>научиться использовать приёмы, раци</w:t>
      </w:r>
      <w:r w:rsidR="000F368A">
        <w:rPr>
          <w:bCs/>
          <w:iCs/>
        </w:rPr>
        <w:t>онализирующие вычисления, приоб</w:t>
      </w:r>
      <w:r w:rsidRPr="00843325">
        <w:rPr>
          <w:bCs/>
          <w:iCs/>
        </w:rPr>
        <w:t>рести привычку контролировать вычисления, выбирая подходящий для ситуации способ;</w:t>
      </w:r>
    </w:p>
    <w:p w:rsidR="00A3209C" w:rsidRPr="00843325" w:rsidRDefault="00A3209C" w:rsidP="0084332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843325">
        <w:rPr>
          <w:bCs/>
          <w:iCs/>
        </w:rPr>
        <w:t>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</w:t>
      </w:r>
      <w:r w:rsidR="00545F08">
        <w:rPr>
          <w:bCs/>
          <w:iCs/>
        </w:rPr>
        <w:t>онтроль, проверяя ответ на соот</w:t>
      </w:r>
      <w:r w:rsidRPr="00843325">
        <w:rPr>
          <w:bCs/>
          <w:iCs/>
        </w:rPr>
        <w:t>ветствие условию;</w:t>
      </w:r>
    </w:p>
    <w:p w:rsidR="005C1C7E" w:rsidRPr="00291186" w:rsidRDefault="00A3209C" w:rsidP="00EC0B7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  <w:sectPr w:rsidR="005C1C7E" w:rsidRPr="00291186" w:rsidSect="0084167D">
          <w:pgSz w:w="11906" w:h="16838"/>
          <w:pgMar w:top="1276" w:right="851" w:bottom="1134" w:left="1418" w:header="709" w:footer="709" w:gutter="0"/>
          <w:cols w:space="708"/>
          <w:docGrid w:linePitch="360"/>
        </w:sectPr>
      </w:pPr>
      <w:r w:rsidRPr="00843325">
        <w:rPr>
          <w:bCs/>
          <w:iCs/>
        </w:rPr>
        <w:t>решать математические задачи и задачи из смежных предметов, выполнять несложные практические расчёты, решать занимательные задачи.</w:t>
      </w:r>
    </w:p>
    <w:p w:rsidR="00C049B9" w:rsidRPr="00843325" w:rsidRDefault="00C049B9" w:rsidP="00291186">
      <w:pPr>
        <w:tabs>
          <w:tab w:val="left" w:pos="2055"/>
        </w:tabs>
        <w:spacing w:before="240" w:after="200" w:line="276" w:lineRule="auto"/>
        <w:jc w:val="center"/>
        <w:rPr>
          <w:rFonts w:eastAsia="Calibri"/>
          <w:b/>
          <w:lang w:eastAsia="en-US"/>
        </w:rPr>
      </w:pPr>
      <w:r w:rsidRPr="00843325">
        <w:rPr>
          <w:rFonts w:eastAsia="Calibri"/>
          <w:b/>
          <w:lang w:eastAsia="en-US"/>
        </w:rPr>
        <w:lastRenderedPageBreak/>
        <w:t>Содержание учебного предмета</w:t>
      </w:r>
    </w:p>
    <w:tbl>
      <w:tblPr>
        <w:tblStyle w:val="ab"/>
        <w:tblW w:w="10740" w:type="dxa"/>
        <w:jc w:val="center"/>
        <w:tblLook w:val="04A0" w:firstRow="1" w:lastRow="0" w:firstColumn="1" w:lastColumn="0" w:noHBand="0" w:noVBand="1"/>
      </w:tblPr>
      <w:tblGrid>
        <w:gridCol w:w="569"/>
        <w:gridCol w:w="8923"/>
        <w:gridCol w:w="1248"/>
      </w:tblGrid>
      <w:tr w:rsidR="00D23C22" w:rsidRPr="00843325" w:rsidTr="00291186">
        <w:trPr>
          <w:trHeight w:val="714"/>
          <w:jc w:val="center"/>
        </w:trPr>
        <w:tc>
          <w:tcPr>
            <w:tcW w:w="569" w:type="dxa"/>
          </w:tcPr>
          <w:p w:rsidR="00D23C22" w:rsidRPr="00843325" w:rsidRDefault="00D23C22" w:rsidP="00291186">
            <w:pPr>
              <w:tabs>
                <w:tab w:val="left" w:pos="163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923" w:type="dxa"/>
          </w:tcPr>
          <w:p w:rsidR="00D23C22" w:rsidRPr="00843325" w:rsidRDefault="00D23C22" w:rsidP="00291186">
            <w:pPr>
              <w:tabs>
                <w:tab w:val="left" w:pos="163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Содержание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программного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материала</w:t>
            </w:r>
            <w:proofErr w:type="spellEnd"/>
          </w:p>
          <w:p w:rsidR="00D23C22" w:rsidRPr="00843325" w:rsidRDefault="00D23C22" w:rsidP="00291186">
            <w:pPr>
              <w:tabs>
                <w:tab w:val="left" w:pos="163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разделы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темы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8" w:type="dxa"/>
          </w:tcPr>
          <w:p w:rsidR="00D23C22" w:rsidRPr="00843325" w:rsidRDefault="00D23C22" w:rsidP="00291186">
            <w:pPr>
              <w:tabs>
                <w:tab w:val="left" w:pos="1635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часов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>/ к/р</w:t>
            </w:r>
          </w:p>
        </w:tc>
      </w:tr>
      <w:tr w:rsidR="00D23C22" w:rsidRPr="00843325" w:rsidTr="00291186">
        <w:trPr>
          <w:trHeight w:val="3320"/>
          <w:jc w:val="center"/>
        </w:trPr>
        <w:tc>
          <w:tcPr>
            <w:tcW w:w="569" w:type="dxa"/>
          </w:tcPr>
          <w:p w:rsidR="00D23C22" w:rsidRPr="00843325" w:rsidRDefault="00D23C22" w:rsidP="00291186">
            <w:pPr>
              <w:tabs>
                <w:tab w:val="left" w:pos="163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923" w:type="dxa"/>
          </w:tcPr>
          <w:p w:rsidR="00D23C22" w:rsidRPr="00843325" w:rsidRDefault="00D23C22" w:rsidP="00291186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843325">
              <w:rPr>
                <w:b/>
                <w:sz w:val="24"/>
                <w:szCs w:val="24"/>
              </w:rPr>
              <w:t>Повторение</w:t>
            </w:r>
            <w:proofErr w:type="spellEnd"/>
            <w:r w:rsidRPr="008433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3325">
              <w:rPr>
                <w:b/>
                <w:sz w:val="24"/>
                <w:szCs w:val="24"/>
              </w:rPr>
              <w:t>курса</w:t>
            </w:r>
            <w:proofErr w:type="spellEnd"/>
            <w:r w:rsidRPr="00843325">
              <w:rPr>
                <w:b/>
                <w:sz w:val="24"/>
                <w:szCs w:val="24"/>
              </w:rPr>
              <w:t xml:space="preserve"> математики 5 </w:t>
            </w:r>
            <w:proofErr w:type="spellStart"/>
            <w:r w:rsidRPr="00843325">
              <w:rPr>
                <w:b/>
                <w:sz w:val="24"/>
                <w:szCs w:val="24"/>
              </w:rPr>
              <w:t>класса</w:t>
            </w:r>
            <w:proofErr w:type="spellEnd"/>
          </w:p>
          <w:p w:rsidR="00D23C22" w:rsidRPr="00843325" w:rsidRDefault="00D23C22" w:rsidP="00291186">
            <w:pPr>
              <w:contextualSpacing/>
              <w:rPr>
                <w:sz w:val="24"/>
                <w:szCs w:val="24"/>
              </w:rPr>
            </w:pPr>
            <w:proofErr w:type="spellStart"/>
            <w:r w:rsidRPr="00843325">
              <w:rPr>
                <w:sz w:val="24"/>
                <w:szCs w:val="24"/>
              </w:rPr>
              <w:t>Действия</w:t>
            </w:r>
            <w:proofErr w:type="spellEnd"/>
            <w:r w:rsidRPr="00843325">
              <w:rPr>
                <w:sz w:val="24"/>
                <w:szCs w:val="24"/>
              </w:rPr>
              <w:t xml:space="preserve"> с </w:t>
            </w:r>
            <w:proofErr w:type="spellStart"/>
            <w:r w:rsidRPr="00843325">
              <w:rPr>
                <w:sz w:val="24"/>
                <w:szCs w:val="24"/>
              </w:rPr>
              <w:t>обыкновенными</w:t>
            </w:r>
            <w:proofErr w:type="spellEnd"/>
            <w:r w:rsidRPr="00843325">
              <w:rPr>
                <w:sz w:val="24"/>
                <w:szCs w:val="24"/>
              </w:rPr>
              <w:t xml:space="preserve"> дробями(1). </w:t>
            </w:r>
            <w:proofErr w:type="spellStart"/>
            <w:r w:rsidRPr="00843325">
              <w:rPr>
                <w:sz w:val="24"/>
                <w:szCs w:val="24"/>
              </w:rPr>
              <w:t>Задачи</w:t>
            </w:r>
            <w:proofErr w:type="spellEnd"/>
            <w:r w:rsidRPr="00843325">
              <w:rPr>
                <w:sz w:val="24"/>
                <w:szCs w:val="24"/>
              </w:rPr>
              <w:t xml:space="preserve"> на </w:t>
            </w:r>
            <w:proofErr w:type="spellStart"/>
            <w:r w:rsidRPr="00843325">
              <w:rPr>
                <w:sz w:val="24"/>
                <w:szCs w:val="24"/>
              </w:rPr>
              <w:t>нахождение</w:t>
            </w:r>
            <w:proofErr w:type="spellEnd"/>
            <w:r w:rsidRPr="00843325">
              <w:rPr>
                <w:sz w:val="24"/>
                <w:szCs w:val="24"/>
              </w:rPr>
              <w:t xml:space="preserve"> дроби от числа и числа по его дроби(2).</w:t>
            </w:r>
          </w:p>
          <w:p w:rsidR="00D23C22" w:rsidRPr="00843325" w:rsidRDefault="00D23C22" w:rsidP="0029118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>Отношения</w:t>
            </w:r>
            <w:proofErr w:type="spellEnd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>проценты</w:t>
            </w:r>
            <w:proofErr w:type="spellEnd"/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Отношение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чисел и величин(2). Масштаб(2).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числа в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данном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отношении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(3).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(4).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Прямая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обратная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пропорциональность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(4).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Понятие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процента(2).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(4). 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Круговые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диаграммы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>(1).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перебор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всех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возможных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вариантов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Вероятность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события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>(1).</w:t>
            </w:r>
          </w:p>
          <w:p w:rsidR="00D23C22" w:rsidRPr="00843325" w:rsidRDefault="00D23C22" w:rsidP="0029118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>Целые</w:t>
            </w:r>
            <w:proofErr w:type="spellEnd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числа. 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Отрицательные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целые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числа(1).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Противоположные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числа. Модуль числа(2).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Сравнение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чисел(8).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Законы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сложения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(4).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Умножение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чисел(5).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Распределительный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закон,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раскрытие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скобок(6).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Действия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суммами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нескольких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слагаемых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(3).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Представление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координатной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оси(2).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>(1).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Фигуры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плоскости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симметричные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относительно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точки(1).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>(2).</w:t>
            </w:r>
          </w:p>
          <w:p w:rsidR="00D23C22" w:rsidRPr="00843325" w:rsidRDefault="00D23C22" w:rsidP="0029118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>Рациональные</w:t>
            </w:r>
            <w:proofErr w:type="spellEnd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числа.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Отрицательные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дроби(1).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Рациональные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числа(1).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Сравнение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(7).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Умножение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(4).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Законы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сложения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умножения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(3). 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Смешанные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дроби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произвольного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знака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(4).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Изображение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рациональных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координатной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оси(3).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Уравнения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(5).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задач с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помощью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(5).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Буквенные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выражения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Фигуры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плоскости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симметричные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относительно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прямой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>(1).</w:t>
            </w:r>
          </w:p>
          <w:p w:rsidR="00D23C22" w:rsidRPr="00843325" w:rsidRDefault="00D23C22" w:rsidP="0029118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дроби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Понятие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положительной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десятичной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дроби(1).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Сравнение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положительных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(5).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Умножение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положительных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(7).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дроби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(3).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Сложные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(6).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дроби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произвольного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знака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(2).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Приближение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(2).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Приближение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суммы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разности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произведения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частного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двух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чисел(2).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Процентные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расчеты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помощью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калькулятора(1).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Фигуры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пространстве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симметричные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относительно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плоскости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</w:p>
          <w:p w:rsidR="00D23C22" w:rsidRPr="00843325" w:rsidRDefault="00D23C22" w:rsidP="0029118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>Обыкновенные</w:t>
            </w:r>
            <w:proofErr w:type="spellEnd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дроби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Разложение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положительной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обыкновенной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дроби в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конечную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десятичную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дробь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(2).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Бесконечные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периодические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обыкновенные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дроби(2).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Периодичность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десятичного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разложения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обыкновенной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дроби(1).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Непериодические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бесконечные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дроби(1).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Действительные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числа(1). 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Длина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отрезка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Длина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окружности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площадь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круга(2).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Координатная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ось(1).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Декартова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система координат на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плоскости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(4).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Столбчатые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диаграммы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графики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(3).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>(1).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>(1).</w:t>
            </w:r>
          </w:p>
          <w:p w:rsidR="00D23C22" w:rsidRPr="00843325" w:rsidRDefault="00D23C22" w:rsidP="0029118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>Итоговое</w:t>
            </w:r>
            <w:proofErr w:type="spellEnd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>повторение</w:t>
            </w:r>
            <w:proofErr w:type="spellEnd"/>
            <w:r w:rsidRPr="00843325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D23C22" w:rsidRPr="00843325" w:rsidRDefault="00D23C22" w:rsidP="00291186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Отношения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>(4).</w:t>
            </w:r>
            <w:r w:rsidRPr="008433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Целые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числа.</w:t>
            </w:r>
            <w:r w:rsidRPr="008433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Рациональные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числа(3).</w:t>
            </w:r>
            <w:r w:rsidRPr="008433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дроби.</w:t>
            </w:r>
            <w:r w:rsidRPr="008433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Обыкновенные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дроби(2).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(1).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составление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разрезание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фигур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(2).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="Calibri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="Calibri"/>
                <w:sz w:val="24"/>
                <w:szCs w:val="24"/>
                <w:lang w:eastAsia="en-US"/>
              </w:rPr>
              <w:t>(1).</w:t>
            </w:r>
          </w:p>
        </w:tc>
        <w:tc>
          <w:tcPr>
            <w:tcW w:w="1248" w:type="dxa"/>
          </w:tcPr>
          <w:p w:rsidR="00D23C22" w:rsidRPr="00843325" w:rsidRDefault="00D23C22" w:rsidP="00291186">
            <w:pPr>
              <w:tabs>
                <w:tab w:val="left" w:pos="163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D23C22" w:rsidRPr="00843325" w:rsidRDefault="00D23C22" w:rsidP="00291186">
            <w:pPr>
              <w:tabs>
                <w:tab w:val="left" w:pos="163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tabs>
                <w:tab w:val="left" w:pos="163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tabs>
                <w:tab w:val="left" w:pos="163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26/1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36/2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38/2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34/2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20/1</w:t>
            </w: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23C22" w:rsidRPr="00843325" w:rsidRDefault="00D23C22" w:rsidP="0029118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325">
              <w:rPr>
                <w:rFonts w:eastAsia="Calibri"/>
                <w:sz w:val="24"/>
                <w:szCs w:val="24"/>
                <w:lang w:eastAsia="en-US"/>
              </w:rPr>
              <w:t>13/1</w:t>
            </w:r>
          </w:p>
        </w:tc>
      </w:tr>
    </w:tbl>
    <w:p w:rsidR="00C049B9" w:rsidRPr="00843325" w:rsidRDefault="00C049B9" w:rsidP="00A300C6">
      <w:pPr>
        <w:tabs>
          <w:tab w:val="left" w:pos="4110"/>
        </w:tabs>
        <w:spacing w:before="240" w:after="200" w:line="276" w:lineRule="auto"/>
        <w:jc w:val="center"/>
        <w:rPr>
          <w:rFonts w:eastAsia="Calibri"/>
          <w:b/>
          <w:lang w:eastAsia="en-US"/>
        </w:rPr>
      </w:pPr>
      <w:r w:rsidRPr="00843325">
        <w:rPr>
          <w:rFonts w:eastAsia="Calibri"/>
          <w:b/>
          <w:lang w:eastAsia="en-US"/>
        </w:rPr>
        <w:lastRenderedPageBreak/>
        <w:t>Тематическое планирование</w:t>
      </w:r>
    </w:p>
    <w:tbl>
      <w:tblPr>
        <w:tblStyle w:val="ab"/>
        <w:tblpPr w:leftFromText="180" w:rightFromText="180" w:vertAnchor="text" w:horzAnchor="margin" w:tblpY="55"/>
        <w:tblW w:w="4833" w:type="pct"/>
        <w:tblLook w:val="04A0" w:firstRow="1" w:lastRow="0" w:firstColumn="1" w:lastColumn="0" w:noHBand="0" w:noVBand="1"/>
      </w:tblPr>
      <w:tblGrid>
        <w:gridCol w:w="959"/>
        <w:gridCol w:w="851"/>
        <w:gridCol w:w="6657"/>
        <w:gridCol w:w="1057"/>
      </w:tblGrid>
      <w:tr w:rsidR="00C049B9" w:rsidRPr="00843325" w:rsidTr="00582AB0">
        <w:trPr>
          <w:trHeight w:val="552"/>
        </w:trPr>
        <w:tc>
          <w:tcPr>
            <w:tcW w:w="503" w:type="pct"/>
          </w:tcPr>
          <w:p w:rsidR="00C049B9" w:rsidRPr="00582AB0" w:rsidRDefault="00C049B9" w:rsidP="00582AB0">
            <w:pPr>
              <w:tabs>
                <w:tab w:val="left" w:pos="-142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2AB0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82AB0">
              <w:rPr>
                <w:rFonts w:eastAsia="Calibri"/>
                <w:b/>
                <w:sz w:val="24"/>
                <w:szCs w:val="24"/>
                <w:lang w:eastAsia="en-US"/>
              </w:rPr>
              <w:t>урока</w:t>
            </w:r>
            <w:proofErr w:type="spellEnd"/>
          </w:p>
        </w:tc>
        <w:tc>
          <w:tcPr>
            <w:tcW w:w="447" w:type="pct"/>
          </w:tcPr>
          <w:p w:rsidR="00C049B9" w:rsidRPr="00582AB0" w:rsidRDefault="00C049B9" w:rsidP="00C049B9">
            <w:pPr>
              <w:tabs>
                <w:tab w:val="left" w:pos="2055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2AB0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95" w:type="pct"/>
          </w:tcPr>
          <w:p w:rsidR="00C049B9" w:rsidRPr="00582AB0" w:rsidRDefault="00C049B9" w:rsidP="00C049B9">
            <w:pPr>
              <w:tabs>
                <w:tab w:val="left" w:pos="2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2AB0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</w:t>
            </w:r>
            <w:proofErr w:type="spellStart"/>
            <w:r w:rsidRPr="00582AB0">
              <w:rPr>
                <w:rFonts w:eastAsia="Calibri"/>
                <w:b/>
                <w:sz w:val="24"/>
                <w:szCs w:val="24"/>
                <w:lang w:eastAsia="en-US"/>
              </w:rPr>
              <w:t>урока</w:t>
            </w:r>
            <w:proofErr w:type="spellEnd"/>
          </w:p>
        </w:tc>
        <w:tc>
          <w:tcPr>
            <w:tcW w:w="555" w:type="pct"/>
          </w:tcPr>
          <w:p w:rsidR="00C049B9" w:rsidRPr="00582AB0" w:rsidRDefault="00C049B9" w:rsidP="00C049B9">
            <w:pPr>
              <w:tabs>
                <w:tab w:val="left" w:pos="2055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582AB0">
              <w:rPr>
                <w:rFonts w:eastAsia="Calibri"/>
                <w:b/>
                <w:sz w:val="24"/>
                <w:szCs w:val="24"/>
                <w:lang w:eastAsia="en-US"/>
              </w:rPr>
              <w:t>Кол</w:t>
            </w:r>
            <w:proofErr w:type="spellEnd"/>
            <w:r w:rsidRPr="00582AB0">
              <w:rPr>
                <w:rFonts w:eastAsia="Calibri"/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582AB0">
              <w:rPr>
                <w:rFonts w:eastAsia="Calibri"/>
                <w:b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</w:tr>
      <w:tr w:rsidR="00C049B9" w:rsidRPr="00843325" w:rsidTr="00582AB0">
        <w:trPr>
          <w:trHeight w:val="293"/>
        </w:trPr>
        <w:tc>
          <w:tcPr>
            <w:tcW w:w="503" w:type="pct"/>
          </w:tcPr>
          <w:p w:rsidR="00C049B9" w:rsidRPr="00843325" w:rsidRDefault="00C049B9" w:rsidP="003A320C">
            <w:pPr>
              <w:tabs>
                <w:tab w:val="left" w:pos="2055"/>
              </w:tabs>
              <w:suppressAutoHyphens/>
              <w:ind w:left="72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C049B9" w:rsidRPr="00843325" w:rsidRDefault="00C049B9" w:rsidP="003A320C">
            <w:pPr>
              <w:suppressAutoHyphens/>
              <w:ind w:left="734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C049B9" w:rsidRPr="00843325" w:rsidRDefault="003A320C" w:rsidP="003A32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Повторение</w:t>
            </w:r>
            <w:proofErr w:type="spellEnd"/>
          </w:p>
        </w:tc>
        <w:tc>
          <w:tcPr>
            <w:tcW w:w="555" w:type="pct"/>
          </w:tcPr>
          <w:p w:rsidR="00C049B9" w:rsidRPr="00843325" w:rsidRDefault="003A320C" w:rsidP="00C049B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7"/>
              </w:numPr>
              <w:suppressAutoHyphens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Действия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обыкновенными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дробями.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7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нахождение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 от числа и числа по его дроби.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7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нахождение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 от числа и числа по его дроби.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tabs>
                <w:tab w:val="left" w:pos="205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Отношения</w:t>
            </w:r>
            <w:proofErr w:type="spellEnd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(26 </w:t>
            </w:r>
            <w:proofErr w:type="spellStart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часов</w:t>
            </w:r>
            <w:proofErr w:type="spellEnd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tabs>
                <w:tab w:val="left" w:pos="205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Отношения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чисел и величин.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Отношения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чисел и величин.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Масштаб.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 задач на масштаб.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числа в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данном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отношении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числа в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данном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отношении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числа в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данном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отношении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свойство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свойство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свойство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Прямая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обратная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пропорциональность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Решение задач на прямую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пропорциональность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обратную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пропорциональность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Решение задач на прямую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обратную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пропорциональность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методом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Понятие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 проценте.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Выражение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величины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нахождение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процента от числа.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нахождение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числа по его процентам.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типов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Круговые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диаграммы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1.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перебор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возможных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вариантов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Вероятность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события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8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tabs>
                <w:tab w:val="left" w:pos="2055"/>
              </w:tabs>
              <w:suppressAutoHyphens/>
              <w:ind w:left="720"/>
              <w:contextualSpacing/>
              <w:rPr>
                <w:rFonts w:eastAsia="Calibri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suppressAutoHyphens/>
              <w:ind w:left="720"/>
              <w:contextualSpacing/>
              <w:rPr>
                <w:color w:val="000000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Целые</w:t>
            </w:r>
            <w:proofErr w:type="spellEnd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числа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Отрицательные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числа.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Противоположные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числа. Модуль числа.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нахождение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модуля числа.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Сравнение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Законы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Переместительный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закон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Сочетательный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закон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законы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Разность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разность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разность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2.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Произведение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произведение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Частное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действие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Распределительный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закон.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Раскрытие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скобок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заключение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скобки.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Упрощение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выражений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раскрытием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скобок.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Вынесение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множителя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 скобки.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Упрощение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выражений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использование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распределительного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закона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Раскрытие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скобок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заключение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скобки.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Действия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суммами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нескольких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слагаемых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Упрощение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выражений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Представление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координатной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Построение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координатной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3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Фигуры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плоскости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симметричные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относительно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точки.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9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занимательных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tabs>
                <w:tab w:val="left" w:pos="205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4323B4" w:rsidP="003A320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Рациональные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числа</w:t>
            </w:r>
          </w:p>
        </w:tc>
        <w:tc>
          <w:tcPr>
            <w:tcW w:w="555" w:type="pct"/>
          </w:tcPr>
          <w:p w:rsidR="003A320C" w:rsidRPr="004323B4" w:rsidRDefault="004323B4" w:rsidP="003A32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23B4">
              <w:rPr>
                <w:rFonts w:eastAsiaTheme="minorHAnsi"/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Отрицательные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Рациональные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числа.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Сравнение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рациональных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Упрощение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выражений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Умножение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умножение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умножение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умножение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Законы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умножения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Упрощение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выражений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использованием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законов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Упрощение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выражений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использованием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законов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умножения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4.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Смешанные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произвольного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знака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смешанные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Упрощение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выражений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Сравнение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смешанных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Изображение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рациональных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координатной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оси.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sz w:val="24"/>
                <w:szCs w:val="24"/>
                <w:lang w:eastAsia="en-US"/>
              </w:rPr>
              <w:t>Определение</w:t>
            </w:r>
            <w:proofErr w:type="spellEnd"/>
            <w:r w:rsidRPr="008433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sz w:val="24"/>
                <w:szCs w:val="24"/>
                <w:lang w:eastAsia="en-US"/>
              </w:rPr>
              <w:t>расстояния</w:t>
            </w:r>
            <w:proofErr w:type="spellEnd"/>
            <w:r w:rsidRPr="008433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sz w:val="24"/>
                <w:szCs w:val="24"/>
                <w:lang w:eastAsia="en-US"/>
              </w:rPr>
              <w:t>между</w:t>
            </w:r>
            <w:proofErr w:type="spellEnd"/>
            <w:r w:rsidRPr="00843325">
              <w:rPr>
                <w:rFonts w:eastAsiaTheme="minorHAnsi"/>
                <w:sz w:val="24"/>
                <w:szCs w:val="24"/>
                <w:lang w:eastAsia="en-US"/>
              </w:rPr>
              <w:t xml:space="preserve"> точками.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Среднее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арифметическое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действие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вычитания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приведением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подобных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слагаемых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умножение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Нахождение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корней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помощью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</w:tcPr>
          <w:p w:rsidR="003A320C" w:rsidRPr="00843325" w:rsidRDefault="003A320C" w:rsidP="003A32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помощью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</w:tcPr>
          <w:p w:rsidR="003A320C" w:rsidRPr="00843325" w:rsidRDefault="003A320C" w:rsidP="003A32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помощью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</w:tcPr>
          <w:p w:rsidR="003A320C" w:rsidRPr="00843325" w:rsidRDefault="003A320C" w:rsidP="003A32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помощью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</w:tcPr>
          <w:p w:rsidR="003A320C" w:rsidRPr="00843325" w:rsidRDefault="003A320C" w:rsidP="003A32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помощью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5.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Буквенные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выражения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Фигуры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плоскости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симметричные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относительно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прямой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0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tabs>
                <w:tab w:val="left" w:pos="205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4323B4" w:rsidP="003A320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Десятичные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555" w:type="pct"/>
          </w:tcPr>
          <w:p w:rsidR="003A320C" w:rsidRPr="004323B4" w:rsidRDefault="004323B4" w:rsidP="003A32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23B4">
              <w:rPr>
                <w:rFonts w:eastAsiaTheme="minorHAnsi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Понятие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Сравнение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вычитание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Перенос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запятой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Умножение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заданий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умножение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заданий на 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Все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действия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положительными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десятичными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дробями.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обобщения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теме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6.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Решение задач на формулу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простых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Решение задач на формулу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простых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Решение задач на формулу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</w:tcPr>
          <w:p w:rsidR="003A320C" w:rsidRPr="00843325" w:rsidRDefault="003A320C" w:rsidP="003A32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Решение задач на формулу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</w:tcPr>
          <w:p w:rsidR="003A320C" w:rsidRPr="00843325" w:rsidRDefault="003A320C" w:rsidP="003A32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Решение задач на формулу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</w:tcPr>
          <w:p w:rsidR="003A320C" w:rsidRPr="00843325" w:rsidRDefault="003A320C" w:rsidP="003A32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Решение задач на формулу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сложных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произвольного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знака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примеров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все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действия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Приближение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Округление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дробей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Приближение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мы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разности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произведения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частного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двух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Округление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разности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произведения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частного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двух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чисел.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7.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расчеты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помощью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калькулятора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Фигуры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пространстве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симметричные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относительно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плоскости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1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tabs>
                <w:tab w:val="left" w:pos="205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Обыкновенны</w:t>
            </w:r>
            <w:r w:rsidR="00F61D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proofErr w:type="spellEnd"/>
            <w:r w:rsidR="00F61D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F61D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десятичные</w:t>
            </w:r>
            <w:proofErr w:type="spellEnd"/>
            <w:r w:rsidR="00F61D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555" w:type="pct"/>
          </w:tcPr>
          <w:p w:rsidR="003A320C" w:rsidRPr="00F61DE8" w:rsidRDefault="00F61DE8" w:rsidP="003A32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61DE8">
              <w:rPr>
                <w:rFonts w:eastAsiaTheme="minorHAnsi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обыкновенной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 в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конечную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десятичную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Разложение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положительной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обыкновенной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 в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конечную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десятичную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Бесконечные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периодические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Выражение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обыкновенной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 в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периодическую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десятичную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дробь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Периодичность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десятичного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разложения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обыкновенной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Непериодические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бесконечные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Действительные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числа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Длина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отрезка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Длина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окружности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Площадь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круга.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нахождение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длины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окружности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площади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круга.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Координатная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ось.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Декартова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система координат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плоскости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Нахождение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координат точки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плоскости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Построение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точек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координатам.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Построение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фигур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точкам.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Столбчатые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диаграммы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графики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Построение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столбчатых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диаграмм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Построение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графиков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8.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2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tabs>
                <w:tab w:val="left" w:pos="2055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F61DE8" w:rsidP="003A320C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Итоговое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повторение</w:t>
            </w:r>
            <w:proofErr w:type="spellEnd"/>
          </w:p>
        </w:tc>
        <w:tc>
          <w:tcPr>
            <w:tcW w:w="555" w:type="pct"/>
          </w:tcPr>
          <w:p w:rsidR="003A320C" w:rsidRPr="00F61DE8" w:rsidRDefault="003A320C" w:rsidP="003A320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61DE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</w:t>
            </w:r>
            <w:r w:rsidR="00F61DE8" w:rsidRPr="00F61DE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Отношения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способом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Решение задач на прямую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обратную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пропорциональность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способом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пропорции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проценты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Целые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числа.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Рациональные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числа. 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Упрощение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выражений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задач с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помощью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уравнений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дроби.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Обыкновенные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десятичные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дроби.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Все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действия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дробами.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работа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9.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center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составление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разрезание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фигур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bottom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A320C" w:rsidRPr="00843325" w:rsidTr="00582AB0">
        <w:trPr>
          <w:trHeight w:val="293"/>
        </w:trPr>
        <w:tc>
          <w:tcPr>
            <w:tcW w:w="503" w:type="pct"/>
          </w:tcPr>
          <w:p w:rsidR="003A320C" w:rsidRPr="00843325" w:rsidRDefault="003A320C" w:rsidP="003A320C">
            <w:pPr>
              <w:numPr>
                <w:ilvl w:val="0"/>
                <w:numId w:val="5"/>
              </w:numPr>
              <w:tabs>
                <w:tab w:val="left" w:pos="2055"/>
              </w:tabs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</w:tcPr>
          <w:p w:rsidR="003A320C" w:rsidRPr="00843325" w:rsidRDefault="003A320C" w:rsidP="003A320C">
            <w:pPr>
              <w:numPr>
                <w:ilvl w:val="0"/>
                <w:numId w:val="13"/>
              </w:numPr>
              <w:suppressAutoHyphens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95" w:type="pct"/>
            <w:vAlign w:val="bottom"/>
          </w:tcPr>
          <w:p w:rsidR="003A320C" w:rsidRPr="00843325" w:rsidRDefault="003A320C" w:rsidP="003A3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Занимательные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</w:t>
            </w:r>
            <w:proofErr w:type="spellEnd"/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5" w:type="pct"/>
          </w:tcPr>
          <w:p w:rsidR="003A320C" w:rsidRPr="00843325" w:rsidRDefault="003A320C" w:rsidP="003A320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33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A3209C" w:rsidRPr="00843325" w:rsidRDefault="00A3209C" w:rsidP="00EA2D85">
      <w:pPr>
        <w:tabs>
          <w:tab w:val="left" w:pos="1515"/>
        </w:tabs>
        <w:spacing w:after="200" w:line="276" w:lineRule="auto"/>
        <w:rPr>
          <w:rFonts w:eastAsiaTheme="minorHAnsi"/>
          <w:lang w:eastAsia="en-US"/>
        </w:rPr>
      </w:pPr>
    </w:p>
    <w:sectPr w:rsidR="00A3209C" w:rsidRPr="00843325" w:rsidSect="0084167D"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0B" w:rsidRDefault="00AC6C0B" w:rsidP="00C30EE7">
      <w:r>
        <w:separator/>
      </w:r>
    </w:p>
  </w:endnote>
  <w:endnote w:type="continuationSeparator" w:id="0">
    <w:p w:rsidR="00AC6C0B" w:rsidRDefault="00AC6C0B" w:rsidP="00C3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A0" w:rsidRDefault="00CF0B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BA0" w:rsidRDefault="00CF0B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34537"/>
      <w:docPartObj>
        <w:docPartGallery w:val="Page Numbers (Bottom of Page)"/>
        <w:docPartUnique/>
      </w:docPartObj>
    </w:sdtPr>
    <w:sdtEndPr/>
    <w:sdtContent>
      <w:p w:rsidR="00CF0BA0" w:rsidRDefault="00CF0BA0" w:rsidP="008416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22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0B" w:rsidRDefault="00AC6C0B" w:rsidP="00C30EE7">
      <w:r>
        <w:separator/>
      </w:r>
    </w:p>
  </w:footnote>
  <w:footnote w:type="continuationSeparator" w:id="0">
    <w:p w:rsidR="00AC6C0B" w:rsidRDefault="00AC6C0B" w:rsidP="00C3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2ED"/>
    <w:multiLevelType w:val="hybridMultilevel"/>
    <w:tmpl w:val="5834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859BF"/>
    <w:multiLevelType w:val="hybridMultilevel"/>
    <w:tmpl w:val="68921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0A9"/>
    <w:multiLevelType w:val="hybridMultilevel"/>
    <w:tmpl w:val="72C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6E88"/>
    <w:multiLevelType w:val="hybridMultilevel"/>
    <w:tmpl w:val="4D4E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A0B2E"/>
    <w:multiLevelType w:val="hybridMultilevel"/>
    <w:tmpl w:val="3420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D1BAA"/>
    <w:multiLevelType w:val="hybridMultilevel"/>
    <w:tmpl w:val="E17A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459D"/>
    <w:multiLevelType w:val="hybridMultilevel"/>
    <w:tmpl w:val="9AB6BBF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397D3734"/>
    <w:multiLevelType w:val="hybridMultilevel"/>
    <w:tmpl w:val="F56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2490C"/>
    <w:multiLevelType w:val="hybridMultilevel"/>
    <w:tmpl w:val="32EE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1293F"/>
    <w:multiLevelType w:val="hybridMultilevel"/>
    <w:tmpl w:val="43A0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630A"/>
    <w:multiLevelType w:val="hybridMultilevel"/>
    <w:tmpl w:val="64E8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EE7"/>
    <w:rsid w:val="00091381"/>
    <w:rsid w:val="000D550F"/>
    <w:rsid w:val="000F368A"/>
    <w:rsid w:val="00177B16"/>
    <w:rsid w:val="00291186"/>
    <w:rsid w:val="002D4B97"/>
    <w:rsid w:val="002E5A90"/>
    <w:rsid w:val="00315CB4"/>
    <w:rsid w:val="003A320C"/>
    <w:rsid w:val="004323B4"/>
    <w:rsid w:val="00452CB5"/>
    <w:rsid w:val="0047165C"/>
    <w:rsid w:val="00526456"/>
    <w:rsid w:val="00545F08"/>
    <w:rsid w:val="00560008"/>
    <w:rsid w:val="00582AB0"/>
    <w:rsid w:val="005952FA"/>
    <w:rsid w:val="005C1C7E"/>
    <w:rsid w:val="005F6E67"/>
    <w:rsid w:val="00603D5A"/>
    <w:rsid w:val="007538EC"/>
    <w:rsid w:val="007725EA"/>
    <w:rsid w:val="007A3427"/>
    <w:rsid w:val="007F10B5"/>
    <w:rsid w:val="00802C49"/>
    <w:rsid w:val="008311A4"/>
    <w:rsid w:val="0084167D"/>
    <w:rsid w:val="00843325"/>
    <w:rsid w:val="00853D42"/>
    <w:rsid w:val="00854314"/>
    <w:rsid w:val="00882FB4"/>
    <w:rsid w:val="008869C2"/>
    <w:rsid w:val="00996631"/>
    <w:rsid w:val="009C3227"/>
    <w:rsid w:val="00A300C6"/>
    <w:rsid w:val="00A3209C"/>
    <w:rsid w:val="00A4151C"/>
    <w:rsid w:val="00A4433A"/>
    <w:rsid w:val="00A9108E"/>
    <w:rsid w:val="00AC5336"/>
    <w:rsid w:val="00AC6C0B"/>
    <w:rsid w:val="00C049B9"/>
    <w:rsid w:val="00C30EE7"/>
    <w:rsid w:val="00CD339E"/>
    <w:rsid w:val="00CF0BA0"/>
    <w:rsid w:val="00D23C22"/>
    <w:rsid w:val="00D5737D"/>
    <w:rsid w:val="00D90681"/>
    <w:rsid w:val="00E24FBE"/>
    <w:rsid w:val="00E34363"/>
    <w:rsid w:val="00E87758"/>
    <w:rsid w:val="00EA2D85"/>
    <w:rsid w:val="00EC0B75"/>
    <w:rsid w:val="00ED0AF9"/>
    <w:rsid w:val="00F446E4"/>
    <w:rsid w:val="00F515E3"/>
    <w:rsid w:val="00F61DE8"/>
    <w:rsid w:val="00F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0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0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30EE7"/>
  </w:style>
  <w:style w:type="paragraph" w:styleId="a6">
    <w:name w:val="header"/>
    <w:basedOn w:val="a"/>
    <w:link w:val="a7"/>
    <w:uiPriority w:val="99"/>
    <w:unhideWhenUsed/>
    <w:rsid w:val="00C30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209C"/>
    <w:pPr>
      <w:suppressAutoHyphens/>
      <w:ind w:left="720"/>
      <w:contextualSpacing/>
    </w:pPr>
    <w:rPr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C049B9"/>
  </w:style>
  <w:style w:type="character" w:styleId="a9">
    <w:name w:val="Hyperlink"/>
    <w:basedOn w:val="a0"/>
    <w:uiPriority w:val="99"/>
    <w:unhideWhenUsed/>
    <w:rsid w:val="00C049B9"/>
    <w:rPr>
      <w:color w:val="0000FF"/>
      <w:u w:val="single"/>
    </w:rPr>
  </w:style>
  <w:style w:type="paragraph" w:styleId="aa">
    <w:name w:val="No Spacing"/>
    <w:qFormat/>
    <w:rsid w:val="00C04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C049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C049B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177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m/url?q=http%3A%2F%2Fschool-collection.edu.ru%2F&amp;sa=D&amp;sntz=1&amp;usg=AFQjCNHk3JUVA2ejSAOqqYv6yS-XgFQ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7C31-892B-4D2B-9EE7-41A8BC26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2019-10-30T15:53:00Z</cp:lastPrinted>
  <dcterms:created xsi:type="dcterms:W3CDTF">2019-12-10T08:47:00Z</dcterms:created>
  <dcterms:modified xsi:type="dcterms:W3CDTF">2020-09-30T09:52:00Z</dcterms:modified>
</cp:coreProperties>
</file>